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86" w:rsidRDefault="001933C6" w:rsidP="001D7D86">
      <w:pPr>
        <w:pStyle w:val="a3"/>
        <w:rPr>
          <w:rFonts w:eastAsia="Calibri"/>
          <w:lang w:eastAsia="en-US"/>
        </w:rPr>
      </w:pPr>
      <w:r>
        <w:rPr>
          <w:noProof/>
          <w:sz w:val="24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-846455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1" descr="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715" t="10795" r="13335" b="12700"/>
                <wp:wrapNone/>
                <wp:docPr id="1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dLHw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EOnd0s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="001D7D86">
        <w:rPr>
          <w:rFonts w:eastAsia="Calibri"/>
          <w:lang w:eastAsia="en-US"/>
        </w:rPr>
        <w:t xml:space="preserve">МУНИЦИПАЛЬНОЕ ОБРАЗОВАНИЕ         </w:t>
      </w:r>
    </w:p>
    <w:p w:rsidR="001D7D86" w:rsidRDefault="001D7D86" w:rsidP="001D7D86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ХАНТЫ-МАНСИЙСКИЙ РАЙОН</w:t>
      </w:r>
    </w:p>
    <w:p w:rsidR="001D7D86" w:rsidRDefault="001D7D86" w:rsidP="001D7D86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Ханты-Мансийский автономный округ – Югра</w:t>
      </w:r>
    </w:p>
    <w:p w:rsidR="001D7D86" w:rsidRDefault="001D7D86" w:rsidP="001D7D86">
      <w:pPr>
        <w:pStyle w:val="a3"/>
        <w:rPr>
          <w:rFonts w:eastAsia="Calibri"/>
          <w:b/>
          <w:lang w:eastAsia="en-US"/>
        </w:rPr>
      </w:pPr>
    </w:p>
    <w:p w:rsidR="001D7D86" w:rsidRDefault="001D7D86" w:rsidP="001D7D86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 ХАНТЫ-МАНСИЙСКОГО РАЙОНА</w:t>
      </w:r>
    </w:p>
    <w:p w:rsidR="001D7D86" w:rsidRDefault="001D7D86" w:rsidP="001D7D86">
      <w:pPr>
        <w:pStyle w:val="a3"/>
        <w:rPr>
          <w:rFonts w:eastAsia="Calibri"/>
          <w:b/>
          <w:lang w:eastAsia="en-US"/>
        </w:rPr>
      </w:pPr>
    </w:p>
    <w:p w:rsidR="001D7D86" w:rsidRDefault="001D7D86" w:rsidP="001D7D86">
      <w:pPr>
        <w:pStyle w:val="a3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П</w:t>
      </w:r>
      <w:proofErr w:type="gramEnd"/>
      <w:r>
        <w:rPr>
          <w:rFonts w:eastAsia="Calibri"/>
          <w:b/>
          <w:lang w:eastAsia="en-US"/>
        </w:rPr>
        <w:t xml:space="preserve"> О С Т А Н О В Л Е Н И Е </w:t>
      </w:r>
    </w:p>
    <w:p w:rsidR="001D7D86" w:rsidRDefault="001D7D86" w:rsidP="001D7D86">
      <w:pPr>
        <w:pStyle w:val="a3"/>
        <w:rPr>
          <w:rFonts w:eastAsia="Calibri"/>
          <w:lang w:eastAsia="en-US"/>
        </w:rPr>
      </w:pPr>
    </w:p>
    <w:p w:rsidR="001D7D86" w:rsidRDefault="00CC1061" w:rsidP="001D7D86">
      <w:pPr>
        <w:pStyle w:val="a3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22.10.2012</w:t>
      </w:r>
      <w:r w:rsidR="001D7D86">
        <w:rPr>
          <w:rFonts w:eastAsia="Calibri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lang w:eastAsia="en-US"/>
        </w:rPr>
        <w:t xml:space="preserve">     </w:t>
      </w:r>
      <w:r w:rsidR="00AA4BE3">
        <w:rPr>
          <w:rFonts w:eastAsia="Calibri"/>
          <w:lang w:eastAsia="en-US"/>
        </w:rPr>
        <w:t xml:space="preserve">        </w:t>
      </w:r>
      <w:r w:rsidR="001D7D86">
        <w:rPr>
          <w:rFonts w:eastAsia="Calibri"/>
          <w:lang w:eastAsia="en-US"/>
        </w:rPr>
        <w:t xml:space="preserve"> № </w:t>
      </w:r>
      <w:r w:rsidR="00AA4BE3">
        <w:rPr>
          <w:rFonts w:eastAsia="Calibri"/>
          <w:lang w:eastAsia="en-US"/>
        </w:rPr>
        <w:t>252</w:t>
      </w:r>
    </w:p>
    <w:p w:rsidR="001D7D86" w:rsidRPr="001D7D86" w:rsidRDefault="001D7D86" w:rsidP="001D7D86">
      <w:pPr>
        <w:pStyle w:val="a3"/>
        <w:jc w:val="left"/>
        <w:rPr>
          <w:rFonts w:eastAsia="Calibri"/>
          <w:i/>
          <w:sz w:val="24"/>
          <w:lang w:eastAsia="en-US"/>
        </w:rPr>
      </w:pPr>
      <w:r w:rsidRPr="001D7D86">
        <w:rPr>
          <w:rFonts w:eastAsia="Calibri"/>
          <w:i/>
          <w:sz w:val="24"/>
          <w:lang w:eastAsia="en-US"/>
        </w:rPr>
        <w:t>г. Ханты-Мансийск</w:t>
      </w:r>
    </w:p>
    <w:p w:rsidR="001D7D86" w:rsidRPr="00A1480F" w:rsidRDefault="001D7D86" w:rsidP="00AB2A0A">
      <w:pPr>
        <w:pStyle w:val="a3"/>
        <w:jc w:val="both"/>
        <w:rPr>
          <w:sz w:val="24"/>
        </w:rPr>
      </w:pP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О внесении изменений </w:t>
      </w: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в постановление администрации </w:t>
      </w: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Ханты-Мансийского района </w:t>
      </w: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>от 14 октября 2010 года №</w:t>
      </w:r>
      <w:r w:rsidR="000D4E5E" w:rsidRPr="00CC1061">
        <w:rPr>
          <w:sz w:val="26"/>
          <w:szCs w:val="26"/>
        </w:rPr>
        <w:t xml:space="preserve"> </w:t>
      </w:r>
      <w:r w:rsidRPr="00CC1061">
        <w:rPr>
          <w:sz w:val="26"/>
          <w:szCs w:val="26"/>
        </w:rPr>
        <w:t xml:space="preserve">157 </w:t>
      </w:r>
    </w:p>
    <w:p w:rsidR="001D7D86" w:rsidRPr="00CC1061" w:rsidRDefault="001D7D86" w:rsidP="001D7D86">
      <w:pPr>
        <w:pStyle w:val="a3"/>
        <w:jc w:val="both"/>
        <w:rPr>
          <w:sz w:val="26"/>
          <w:szCs w:val="26"/>
        </w:rPr>
      </w:pPr>
    </w:p>
    <w:p w:rsidR="001D7D86" w:rsidRPr="00CC1061" w:rsidRDefault="001D7D86" w:rsidP="001D7D86">
      <w:pPr>
        <w:pStyle w:val="a3"/>
        <w:jc w:val="both"/>
        <w:rPr>
          <w:sz w:val="26"/>
          <w:szCs w:val="26"/>
        </w:rPr>
      </w:pPr>
    </w:p>
    <w:p w:rsidR="004C76AC" w:rsidRPr="00CC1061" w:rsidRDefault="00AB2A0A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</w:r>
      <w:proofErr w:type="gramStart"/>
      <w:r w:rsidR="004C76AC" w:rsidRPr="00CC1061">
        <w:rPr>
          <w:sz w:val="26"/>
          <w:szCs w:val="26"/>
        </w:rPr>
        <w:t xml:space="preserve">В соответствии с </w:t>
      </w:r>
      <w:r w:rsidR="00B84C25" w:rsidRPr="00CC1061">
        <w:rPr>
          <w:sz w:val="26"/>
          <w:szCs w:val="26"/>
        </w:rPr>
        <w:t>Федеральным законом от 21</w:t>
      </w:r>
      <w:r w:rsidR="00EC0316" w:rsidRPr="00CC1061">
        <w:rPr>
          <w:sz w:val="26"/>
          <w:szCs w:val="26"/>
        </w:rPr>
        <w:t xml:space="preserve"> ноября </w:t>
      </w:r>
      <w:r w:rsidR="00B84C25" w:rsidRPr="00CC1061">
        <w:rPr>
          <w:sz w:val="26"/>
          <w:szCs w:val="26"/>
        </w:rPr>
        <w:t>2011</w:t>
      </w:r>
      <w:r w:rsidR="00EC0316" w:rsidRPr="00CC1061">
        <w:rPr>
          <w:sz w:val="26"/>
          <w:szCs w:val="26"/>
        </w:rPr>
        <w:t xml:space="preserve"> года</w:t>
      </w:r>
      <w:r w:rsidR="00CC1061">
        <w:rPr>
          <w:sz w:val="26"/>
          <w:szCs w:val="26"/>
        </w:rPr>
        <w:t xml:space="preserve"> </w:t>
      </w:r>
      <w:r w:rsidR="001D7D86" w:rsidRPr="00CC1061">
        <w:rPr>
          <w:sz w:val="26"/>
          <w:szCs w:val="26"/>
        </w:rPr>
        <w:t>№</w:t>
      </w:r>
      <w:r w:rsidR="00B84C25" w:rsidRPr="00CC1061">
        <w:rPr>
          <w:sz w:val="26"/>
          <w:szCs w:val="26"/>
        </w:rPr>
        <w:t xml:space="preserve"> 323-ФЗ «Об </w:t>
      </w:r>
      <w:hyperlink r:id="rId9" w:history="1">
        <w:r w:rsidR="001D7D86" w:rsidRPr="00CC1061">
          <w:rPr>
            <w:sz w:val="26"/>
            <w:szCs w:val="26"/>
          </w:rPr>
          <w:t>о</w:t>
        </w:r>
        <w:r w:rsidR="00B84C25" w:rsidRPr="00CC1061">
          <w:rPr>
            <w:sz w:val="26"/>
            <w:szCs w:val="26"/>
          </w:rPr>
          <w:t>сновах охраны здоровья граждан</w:t>
        </w:r>
      </w:hyperlink>
      <w:r w:rsidR="00B84C25" w:rsidRPr="00CC1061">
        <w:rPr>
          <w:sz w:val="26"/>
          <w:szCs w:val="26"/>
        </w:rPr>
        <w:t xml:space="preserve"> Россий</w:t>
      </w:r>
      <w:r w:rsidR="00CC1061">
        <w:rPr>
          <w:sz w:val="26"/>
          <w:szCs w:val="26"/>
        </w:rPr>
        <w:t xml:space="preserve">ской </w:t>
      </w:r>
      <w:r w:rsidR="00B84C25" w:rsidRPr="00CC1061">
        <w:rPr>
          <w:sz w:val="26"/>
          <w:szCs w:val="26"/>
        </w:rPr>
        <w:t>Федерации»</w:t>
      </w:r>
      <w:r w:rsidR="004C76AC" w:rsidRPr="00CC1061">
        <w:rPr>
          <w:sz w:val="26"/>
          <w:szCs w:val="26"/>
        </w:rPr>
        <w:t xml:space="preserve">, </w:t>
      </w:r>
      <w:hyperlink r:id="rId10" w:history="1">
        <w:r w:rsidR="004C76AC" w:rsidRPr="00CC1061">
          <w:rPr>
            <w:sz w:val="26"/>
            <w:szCs w:val="26"/>
          </w:rPr>
          <w:t>Законом</w:t>
        </w:r>
      </w:hyperlink>
      <w:r w:rsidR="004C76AC" w:rsidRPr="00CC1061">
        <w:rPr>
          <w:sz w:val="26"/>
          <w:szCs w:val="26"/>
        </w:rPr>
        <w:t xml:space="preserve"> Ханты-Мансийского автономного округ</w:t>
      </w:r>
      <w:r w:rsidR="00275484" w:rsidRPr="00CC1061">
        <w:rPr>
          <w:sz w:val="26"/>
          <w:szCs w:val="26"/>
        </w:rPr>
        <w:t xml:space="preserve">а </w:t>
      </w:r>
      <w:r w:rsidR="001D7D86" w:rsidRPr="00CC1061">
        <w:rPr>
          <w:sz w:val="26"/>
          <w:szCs w:val="26"/>
        </w:rPr>
        <w:t>–</w:t>
      </w:r>
      <w:r w:rsidR="00CC1061">
        <w:rPr>
          <w:sz w:val="26"/>
          <w:szCs w:val="26"/>
        </w:rPr>
        <w:t xml:space="preserve"> Югры </w:t>
      </w:r>
      <w:r w:rsidR="00275484" w:rsidRPr="00CC1061">
        <w:rPr>
          <w:sz w:val="26"/>
          <w:szCs w:val="26"/>
        </w:rPr>
        <w:t>от 26</w:t>
      </w:r>
      <w:r w:rsidR="00EC0316" w:rsidRPr="00CC1061">
        <w:rPr>
          <w:sz w:val="26"/>
          <w:szCs w:val="26"/>
        </w:rPr>
        <w:t xml:space="preserve"> июня </w:t>
      </w:r>
      <w:r w:rsidR="00275484" w:rsidRPr="00CC1061">
        <w:rPr>
          <w:sz w:val="26"/>
          <w:szCs w:val="26"/>
        </w:rPr>
        <w:t>2012</w:t>
      </w:r>
      <w:r w:rsidR="00EC0316" w:rsidRPr="00CC1061">
        <w:rPr>
          <w:sz w:val="26"/>
          <w:szCs w:val="26"/>
        </w:rPr>
        <w:t xml:space="preserve"> </w:t>
      </w:r>
      <w:r w:rsidR="001D7D86" w:rsidRPr="00CC1061">
        <w:rPr>
          <w:sz w:val="26"/>
          <w:szCs w:val="26"/>
        </w:rPr>
        <w:t>года №</w:t>
      </w:r>
      <w:r w:rsidR="004C76AC" w:rsidRPr="00CC1061">
        <w:rPr>
          <w:sz w:val="26"/>
          <w:szCs w:val="26"/>
        </w:rPr>
        <w:t xml:space="preserve"> </w:t>
      </w:r>
      <w:r w:rsidR="00275484" w:rsidRPr="00CC1061">
        <w:rPr>
          <w:sz w:val="26"/>
          <w:szCs w:val="26"/>
        </w:rPr>
        <w:t>86</w:t>
      </w:r>
      <w:r w:rsidR="001D7D86" w:rsidRPr="00CC1061">
        <w:rPr>
          <w:sz w:val="26"/>
          <w:szCs w:val="26"/>
        </w:rPr>
        <w:t xml:space="preserve">-оз </w:t>
      </w:r>
      <w:r w:rsidR="00CC1061">
        <w:rPr>
          <w:sz w:val="26"/>
          <w:szCs w:val="26"/>
        </w:rPr>
        <w:t xml:space="preserve">                       </w:t>
      </w:r>
      <w:r w:rsidR="001D7D86" w:rsidRPr="00CC1061">
        <w:rPr>
          <w:sz w:val="26"/>
          <w:szCs w:val="26"/>
        </w:rPr>
        <w:t>«</w:t>
      </w:r>
      <w:r w:rsidR="00275484" w:rsidRPr="00CC1061">
        <w:rPr>
          <w:sz w:val="26"/>
          <w:szCs w:val="26"/>
        </w:rPr>
        <w:t xml:space="preserve">О регулировании отдельных вопросов в сфере охраны здоровья граждан в Ханты-Мансийском автономном округе </w:t>
      </w:r>
      <w:r w:rsidR="001D7D86" w:rsidRPr="00CC1061">
        <w:rPr>
          <w:sz w:val="26"/>
          <w:szCs w:val="26"/>
        </w:rPr>
        <w:t>–</w:t>
      </w:r>
      <w:r w:rsidR="00275484" w:rsidRPr="00CC1061">
        <w:rPr>
          <w:sz w:val="26"/>
          <w:szCs w:val="26"/>
        </w:rPr>
        <w:t xml:space="preserve"> Югре</w:t>
      </w:r>
      <w:r w:rsidR="001D7D86" w:rsidRPr="00CC1061">
        <w:rPr>
          <w:sz w:val="26"/>
          <w:szCs w:val="26"/>
        </w:rPr>
        <w:t>»</w:t>
      </w:r>
      <w:r w:rsidR="004C76AC" w:rsidRPr="00CC1061">
        <w:rPr>
          <w:sz w:val="26"/>
          <w:szCs w:val="26"/>
        </w:rPr>
        <w:t>, постан</w:t>
      </w:r>
      <w:r w:rsidR="001D7D86" w:rsidRPr="00CC1061">
        <w:rPr>
          <w:sz w:val="26"/>
          <w:szCs w:val="26"/>
        </w:rPr>
        <w:t>овлением администрации Ханты-</w:t>
      </w:r>
      <w:r w:rsidR="00CC1061">
        <w:rPr>
          <w:sz w:val="26"/>
          <w:szCs w:val="26"/>
        </w:rPr>
        <w:t xml:space="preserve">Мансийского района </w:t>
      </w:r>
      <w:r w:rsidR="004C76AC" w:rsidRPr="00CC1061">
        <w:rPr>
          <w:sz w:val="26"/>
          <w:szCs w:val="26"/>
        </w:rPr>
        <w:t>от</w:t>
      </w:r>
      <w:r w:rsidR="00EC0316" w:rsidRPr="00CC1061">
        <w:rPr>
          <w:sz w:val="26"/>
          <w:szCs w:val="26"/>
        </w:rPr>
        <w:t xml:space="preserve"> 22 марта 2012</w:t>
      </w:r>
      <w:r w:rsidR="004C76AC" w:rsidRPr="00CC1061">
        <w:rPr>
          <w:sz w:val="26"/>
          <w:szCs w:val="26"/>
        </w:rPr>
        <w:t xml:space="preserve"> года № </w:t>
      </w:r>
      <w:r w:rsidR="00EC0316" w:rsidRPr="00CC1061">
        <w:rPr>
          <w:sz w:val="26"/>
          <w:szCs w:val="26"/>
        </w:rPr>
        <w:t>53</w:t>
      </w:r>
      <w:r w:rsidR="004C76AC" w:rsidRPr="00CC1061">
        <w:rPr>
          <w:sz w:val="26"/>
          <w:szCs w:val="26"/>
        </w:rPr>
        <w:t xml:space="preserve"> «О целевых программах Ханты-Мансийского района», в целях</w:t>
      </w:r>
      <w:proofErr w:type="gramEnd"/>
      <w:r w:rsidR="004C76AC" w:rsidRPr="00CC1061">
        <w:rPr>
          <w:sz w:val="26"/>
          <w:szCs w:val="26"/>
        </w:rPr>
        <w:t xml:space="preserve"> создания условий для повышения доступности и качеств</w:t>
      </w:r>
      <w:r w:rsidR="00CC1061" w:rsidRPr="00CC1061">
        <w:rPr>
          <w:sz w:val="26"/>
          <w:szCs w:val="26"/>
        </w:rPr>
        <w:t>а медицинской помощи населению</w:t>
      </w:r>
      <w:r w:rsidR="004C76AC" w:rsidRPr="00CC1061">
        <w:rPr>
          <w:sz w:val="26"/>
          <w:szCs w:val="26"/>
        </w:rPr>
        <w:t>:</w:t>
      </w: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</w:p>
    <w:p w:rsidR="006B3985" w:rsidRPr="00CC1061" w:rsidRDefault="001D7D86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 xml:space="preserve">1. </w:t>
      </w:r>
      <w:r w:rsidR="006B3985" w:rsidRPr="00CC1061">
        <w:rPr>
          <w:sz w:val="26"/>
          <w:szCs w:val="26"/>
        </w:rPr>
        <w:t xml:space="preserve">Внести в </w:t>
      </w:r>
      <w:r w:rsidR="00AB2A0A" w:rsidRPr="00CC1061">
        <w:rPr>
          <w:sz w:val="26"/>
          <w:szCs w:val="26"/>
        </w:rPr>
        <w:t>постановлени</w:t>
      </w:r>
      <w:r w:rsidR="006B3985" w:rsidRPr="00CC1061">
        <w:rPr>
          <w:sz w:val="26"/>
          <w:szCs w:val="26"/>
        </w:rPr>
        <w:t>е</w:t>
      </w:r>
      <w:r w:rsidR="00AB2A0A" w:rsidRPr="00CC1061">
        <w:rPr>
          <w:sz w:val="26"/>
          <w:szCs w:val="26"/>
        </w:rPr>
        <w:t xml:space="preserve"> администрации Ханты-Мансийского района </w:t>
      </w:r>
      <w:r w:rsidR="00CC1061">
        <w:rPr>
          <w:sz w:val="26"/>
          <w:szCs w:val="26"/>
        </w:rPr>
        <w:t xml:space="preserve">              </w:t>
      </w:r>
      <w:r w:rsidR="00AB2A0A" w:rsidRPr="00CC1061">
        <w:rPr>
          <w:sz w:val="26"/>
          <w:szCs w:val="26"/>
        </w:rPr>
        <w:t>от 14 октября 2010 года №157 «О долгосрочной целевой программе «Современное здравоохранение Ханты-Мансийского района» на 2011-2013</w:t>
      </w:r>
      <w:r w:rsidR="00CC1061">
        <w:rPr>
          <w:sz w:val="26"/>
          <w:szCs w:val="26"/>
        </w:rPr>
        <w:t xml:space="preserve"> годы»</w:t>
      </w:r>
      <w:r w:rsidR="006B3985" w:rsidRPr="00CC1061">
        <w:rPr>
          <w:sz w:val="26"/>
          <w:szCs w:val="26"/>
        </w:rPr>
        <w:t xml:space="preserve"> следующие изменения:</w:t>
      </w:r>
    </w:p>
    <w:p w:rsidR="00AB3C48" w:rsidRPr="00CC1061" w:rsidRDefault="001D7D86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</w:r>
      <w:r w:rsidR="00CC1061" w:rsidRPr="00CC1061">
        <w:rPr>
          <w:sz w:val="26"/>
          <w:szCs w:val="26"/>
        </w:rPr>
        <w:t xml:space="preserve">1.1. </w:t>
      </w:r>
      <w:r w:rsidR="00AA4BE3">
        <w:rPr>
          <w:sz w:val="26"/>
          <w:szCs w:val="26"/>
        </w:rPr>
        <w:t>Заголовок</w:t>
      </w:r>
      <w:r w:rsidR="00090F03">
        <w:rPr>
          <w:sz w:val="26"/>
          <w:szCs w:val="26"/>
        </w:rPr>
        <w:t xml:space="preserve"> и пункт</w:t>
      </w:r>
      <w:r w:rsidR="00004811" w:rsidRPr="00CC1061">
        <w:rPr>
          <w:sz w:val="26"/>
          <w:szCs w:val="26"/>
        </w:rPr>
        <w:t xml:space="preserve"> 1 пост</w:t>
      </w:r>
      <w:r w:rsidRPr="00CC1061">
        <w:rPr>
          <w:sz w:val="26"/>
          <w:szCs w:val="26"/>
        </w:rPr>
        <w:t>ановления после слов «на 2011-</w:t>
      </w:r>
      <w:r w:rsidR="00004811" w:rsidRPr="00CC1061">
        <w:rPr>
          <w:sz w:val="26"/>
          <w:szCs w:val="26"/>
        </w:rPr>
        <w:t>2013 годы» дополнить словами «и на период до 2015 года».</w:t>
      </w:r>
    </w:p>
    <w:p w:rsidR="00AB2A0A" w:rsidRPr="00CC1061" w:rsidRDefault="001D7D86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</w:r>
      <w:r w:rsidR="00CC1061" w:rsidRPr="00CC1061">
        <w:rPr>
          <w:sz w:val="26"/>
          <w:szCs w:val="26"/>
        </w:rPr>
        <w:t>1.</w:t>
      </w:r>
      <w:r w:rsidR="007A3BF2" w:rsidRPr="00CC1061">
        <w:rPr>
          <w:sz w:val="26"/>
          <w:szCs w:val="26"/>
        </w:rPr>
        <w:t>2</w:t>
      </w:r>
      <w:r w:rsidR="00AB2A0A" w:rsidRPr="00CC1061">
        <w:rPr>
          <w:sz w:val="26"/>
          <w:szCs w:val="26"/>
        </w:rPr>
        <w:t>.</w:t>
      </w:r>
      <w:r w:rsidR="000B242B" w:rsidRPr="00CC1061">
        <w:rPr>
          <w:sz w:val="26"/>
          <w:szCs w:val="26"/>
        </w:rPr>
        <w:t xml:space="preserve"> Приложение к постанов</w:t>
      </w:r>
      <w:r w:rsidR="00CC1061" w:rsidRPr="00CC1061">
        <w:rPr>
          <w:sz w:val="26"/>
          <w:szCs w:val="26"/>
        </w:rPr>
        <w:t xml:space="preserve">лению </w:t>
      </w:r>
      <w:r w:rsidR="00AB2A0A" w:rsidRPr="00CC1061">
        <w:rPr>
          <w:sz w:val="26"/>
          <w:szCs w:val="26"/>
        </w:rPr>
        <w:t>изложить в новой редакции согласно приложению к настоящему постановлению.</w:t>
      </w: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</w:p>
    <w:p w:rsidR="00AB2A0A" w:rsidRPr="00CC1061" w:rsidRDefault="001D7D86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</w:r>
      <w:r w:rsidR="00CC1061" w:rsidRPr="00CC1061">
        <w:rPr>
          <w:sz w:val="26"/>
          <w:szCs w:val="26"/>
        </w:rPr>
        <w:t>2</w:t>
      </w:r>
      <w:r w:rsidR="00AB2A0A" w:rsidRPr="00CC1061">
        <w:rPr>
          <w:sz w:val="26"/>
          <w:szCs w:val="26"/>
        </w:rPr>
        <w:t>. Настоящее постановление вступает в силу после его опубликования (обнародования) в газете «Наш район».</w:t>
      </w:r>
    </w:p>
    <w:p w:rsidR="00CC1061" w:rsidRPr="00CC1061" w:rsidRDefault="00CC1061" w:rsidP="001D7D86">
      <w:pPr>
        <w:pStyle w:val="a3"/>
        <w:jc w:val="both"/>
        <w:rPr>
          <w:sz w:val="26"/>
          <w:szCs w:val="26"/>
        </w:rPr>
      </w:pP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</w:r>
      <w:r w:rsidR="00CC1061" w:rsidRPr="00CC1061">
        <w:rPr>
          <w:sz w:val="26"/>
          <w:szCs w:val="26"/>
        </w:rPr>
        <w:t>3</w:t>
      </w:r>
      <w:r w:rsidRPr="00CC1061">
        <w:rPr>
          <w:sz w:val="26"/>
          <w:szCs w:val="26"/>
        </w:rPr>
        <w:t xml:space="preserve">. Опубликовать настоящее постановление в газете «Наш район» и разместить на официальном </w:t>
      </w:r>
      <w:r w:rsidR="00C4530D" w:rsidRPr="00CC1061">
        <w:rPr>
          <w:sz w:val="26"/>
          <w:szCs w:val="26"/>
        </w:rPr>
        <w:t>сайте администрации</w:t>
      </w:r>
      <w:r w:rsidRPr="00CC1061">
        <w:rPr>
          <w:sz w:val="26"/>
          <w:szCs w:val="26"/>
        </w:rPr>
        <w:t xml:space="preserve"> Ханты-Мансийского района.</w:t>
      </w: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</w:r>
      <w:r w:rsidR="00CC1061" w:rsidRPr="00CC1061">
        <w:rPr>
          <w:sz w:val="26"/>
          <w:szCs w:val="26"/>
        </w:rPr>
        <w:t>4</w:t>
      </w:r>
      <w:r w:rsidRPr="00CC1061">
        <w:rPr>
          <w:sz w:val="26"/>
          <w:szCs w:val="26"/>
        </w:rPr>
        <w:t xml:space="preserve">. </w:t>
      </w:r>
      <w:proofErr w:type="gramStart"/>
      <w:r w:rsidRPr="00CC1061">
        <w:rPr>
          <w:sz w:val="26"/>
          <w:szCs w:val="26"/>
        </w:rPr>
        <w:t>Контроль за</w:t>
      </w:r>
      <w:proofErr w:type="gramEnd"/>
      <w:r w:rsidRPr="00CC1061">
        <w:rPr>
          <w:sz w:val="26"/>
          <w:szCs w:val="26"/>
        </w:rPr>
        <w:t xml:space="preserve"> выполнением постановления возложить на заместителя главы администрации района по социальным вопросам Е.В.Касьянову.</w:t>
      </w:r>
    </w:p>
    <w:p w:rsidR="00AB2A0A" w:rsidRPr="00CC1061" w:rsidRDefault="00AB2A0A" w:rsidP="001D7D86">
      <w:pPr>
        <w:pStyle w:val="a3"/>
        <w:jc w:val="both"/>
        <w:rPr>
          <w:sz w:val="26"/>
          <w:szCs w:val="26"/>
        </w:rPr>
      </w:pPr>
    </w:p>
    <w:p w:rsidR="00AB2A0A" w:rsidRPr="00CC1061" w:rsidRDefault="001D7D86" w:rsidP="001D7D86">
      <w:pPr>
        <w:pStyle w:val="a3"/>
        <w:jc w:val="both"/>
        <w:rPr>
          <w:sz w:val="26"/>
          <w:szCs w:val="26"/>
        </w:rPr>
      </w:pPr>
      <w:proofErr w:type="spellStart"/>
      <w:r w:rsidRPr="00CC1061">
        <w:rPr>
          <w:sz w:val="26"/>
          <w:szCs w:val="26"/>
        </w:rPr>
        <w:t>И.о</w:t>
      </w:r>
      <w:proofErr w:type="spellEnd"/>
      <w:r w:rsidRPr="00CC1061">
        <w:rPr>
          <w:sz w:val="26"/>
          <w:szCs w:val="26"/>
        </w:rPr>
        <w:t>. главы</w:t>
      </w:r>
      <w:r w:rsidR="00AB2A0A" w:rsidRPr="00CC1061">
        <w:rPr>
          <w:sz w:val="26"/>
          <w:szCs w:val="26"/>
        </w:rPr>
        <w:t xml:space="preserve"> администрации</w:t>
      </w:r>
    </w:p>
    <w:p w:rsidR="001D7D86" w:rsidRPr="00CC1061" w:rsidRDefault="00AB2A0A" w:rsidP="001D7D86">
      <w:pPr>
        <w:pStyle w:val="a3"/>
        <w:jc w:val="left"/>
        <w:rPr>
          <w:sz w:val="26"/>
          <w:szCs w:val="26"/>
        </w:rPr>
      </w:pPr>
      <w:r w:rsidRPr="00CC1061">
        <w:rPr>
          <w:sz w:val="26"/>
          <w:szCs w:val="26"/>
        </w:rPr>
        <w:t xml:space="preserve">Ханты-Мансийского района                                        </w:t>
      </w:r>
      <w:r w:rsidR="001D7D86" w:rsidRPr="00CC1061">
        <w:rPr>
          <w:sz w:val="26"/>
          <w:szCs w:val="26"/>
        </w:rPr>
        <w:t xml:space="preserve">                       </w:t>
      </w:r>
      <w:r w:rsidR="00CC1061">
        <w:rPr>
          <w:sz w:val="26"/>
          <w:szCs w:val="26"/>
        </w:rPr>
        <w:t xml:space="preserve">          </w:t>
      </w:r>
      <w:proofErr w:type="spellStart"/>
      <w:r w:rsidR="001D7D86" w:rsidRPr="00CC1061">
        <w:rPr>
          <w:sz w:val="26"/>
          <w:szCs w:val="26"/>
        </w:rPr>
        <w:t>В.С.Седунов</w:t>
      </w:r>
      <w:proofErr w:type="spellEnd"/>
    </w:p>
    <w:p w:rsidR="001D7D86" w:rsidRDefault="00F56CCD" w:rsidP="00F56CCD">
      <w:pPr>
        <w:pStyle w:val="a3"/>
        <w:jc w:val="right"/>
        <w:rPr>
          <w:szCs w:val="28"/>
        </w:rPr>
      </w:pPr>
      <w:r w:rsidRPr="00AB3C48">
        <w:rPr>
          <w:szCs w:val="28"/>
        </w:rPr>
        <w:lastRenderedPageBreak/>
        <w:t xml:space="preserve">Приложение </w:t>
      </w:r>
    </w:p>
    <w:p w:rsidR="001D7D86" w:rsidRDefault="00F56CCD" w:rsidP="00F56CCD">
      <w:pPr>
        <w:pStyle w:val="a3"/>
        <w:jc w:val="right"/>
        <w:rPr>
          <w:szCs w:val="28"/>
        </w:rPr>
      </w:pPr>
      <w:r w:rsidRPr="00AB3C48">
        <w:rPr>
          <w:szCs w:val="28"/>
        </w:rPr>
        <w:t xml:space="preserve">к постановлению администрации </w:t>
      </w:r>
    </w:p>
    <w:p w:rsidR="00F56CCD" w:rsidRDefault="00F56CCD" w:rsidP="00F56CCD">
      <w:pPr>
        <w:pStyle w:val="a3"/>
        <w:jc w:val="right"/>
        <w:rPr>
          <w:szCs w:val="28"/>
        </w:rPr>
      </w:pPr>
      <w:r w:rsidRPr="00AB3C48">
        <w:rPr>
          <w:szCs w:val="28"/>
        </w:rPr>
        <w:t>Ханты-Мансийского района</w:t>
      </w:r>
    </w:p>
    <w:p w:rsidR="00F56CCD" w:rsidRDefault="00F56CCD" w:rsidP="00F56CCD">
      <w:pPr>
        <w:pStyle w:val="a3"/>
        <w:jc w:val="right"/>
        <w:rPr>
          <w:szCs w:val="28"/>
        </w:rPr>
      </w:pPr>
      <w:r w:rsidRPr="00AB3C48">
        <w:rPr>
          <w:szCs w:val="28"/>
        </w:rPr>
        <w:t xml:space="preserve"> от </w:t>
      </w:r>
      <w:r w:rsidR="00CC1061">
        <w:rPr>
          <w:szCs w:val="28"/>
        </w:rPr>
        <w:t>22.10.2012  №</w:t>
      </w:r>
      <w:r w:rsidR="00AA4BE3">
        <w:rPr>
          <w:szCs w:val="28"/>
        </w:rPr>
        <w:t xml:space="preserve"> 252</w:t>
      </w:r>
    </w:p>
    <w:p w:rsidR="00CC1061" w:rsidRDefault="00CC1061" w:rsidP="00F56CCD">
      <w:pPr>
        <w:pStyle w:val="a3"/>
        <w:jc w:val="right"/>
        <w:rPr>
          <w:szCs w:val="28"/>
        </w:rPr>
      </w:pPr>
    </w:p>
    <w:p w:rsidR="00CC1061" w:rsidRDefault="00CC1061" w:rsidP="00F56CCD">
      <w:pPr>
        <w:pStyle w:val="a3"/>
        <w:jc w:val="right"/>
        <w:rPr>
          <w:szCs w:val="28"/>
        </w:rPr>
      </w:pPr>
      <w:r>
        <w:rPr>
          <w:szCs w:val="28"/>
        </w:rPr>
        <w:t>«Приложение</w:t>
      </w:r>
    </w:p>
    <w:p w:rsidR="00CC1061" w:rsidRDefault="00CC1061" w:rsidP="00F56CCD">
      <w:pPr>
        <w:pStyle w:val="a3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C1061" w:rsidRDefault="00CC1061" w:rsidP="00F56CCD">
      <w:pPr>
        <w:pStyle w:val="a3"/>
        <w:jc w:val="right"/>
        <w:rPr>
          <w:szCs w:val="28"/>
        </w:rPr>
      </w:pPr>
      <w:r>
        <w:rPr>
          <w:szCs w:val="28"/>
        </w:rPr>
        <w:t>Ханты-Мансийского района</w:t>
      </w:r>
    </w:p>
    <w:p w:rsidR="00CC1061" w:rsidRDefault="00CC1061" w:rsidP="00F56CCD">
      <w:pPr>
        <w:pStyle w:val="a3"/>
        <w:jc w:val="right"/>
        <w:rPr>
          <w:szCs w:val="28"/>
        </w:rPr>
      </w:pPr>
      <w:r>
        <w:rPr>
          <w:szCs w:val="28"/>
        </w:rPr>
        <w:t>от 14.10.2010 № 157</w:t>
      </w:r>
    </w:p>
    <w:p w:rsidR="00FF1AA0" w:rsidRPr="00C25FF4" w:rsidRDefault="00F56CCD" w:rsidP="00F56CCD">
      <w:pPr>
        <w:pStyle w:val="a3"/>
        <w:jc w:val="right"/>
        <w:rPr>
          <w:b/>
          <w:color w:val="FF0000"/>
          <w:szCs w:val="28"/>
        </w:rPr>
      </w:pPr>
      <w:r w:rsidRPr="00AB3C48">
        <w:rPr>
          <w:szCs w:val="28"/>
        </w:rPr>
        <w:t xml:space="preserve"> </w:t>
      </w:r>
    </w:p>
    <w:p w:rsidR="004727B1" w:rsidRPr="00C25FF4" w:rsidRDefault="004727B1" w:rsidP="00FF1AA0">
      <w:pPr>
        <w:pStyle w:val="a3"/>
        <w:jc w:val="right"/>
        <w:rPr>
          <w:color w:val="FF0000"/>
        </w:rPr>
      </w:pPr>
    </w:p>
    <w:p w:rsidR="004727B1" w:rsidRPr="00C25FF4" w:rsidRDefault="004727B1" w:rsidP="00FF1AA0">
      <w:pPr>
        <w:pStyle w:val="a3"/>
        <w:jc w:val="right"/>
        <w:rPr>
          <w:color w:val="FF0000"/>
        </w:rPr>
      </w:pPr>
    </w:p>
    <w:p w:rsidR="004727B1" w:rsidRPr="00C25FF4" w:rsidRDefault="004727B1" w:rsidP="00F865D7">
      <w:pPr>
        <w:autoSpaceDE w:val="0"/>
        <w:autoSpaceDN w:val="0"/>
        <w:adjustRightInd w:val="0"/>
        <w:jc w:val="center"/>
        <w:rPr>
          <w:color w:val="FF0000"/>
        </w:rPr>
      </w:pPr>
    </w:p>
    <w:p w:rsidR="004727B1" w:rsidRPr="00C25FF4" w:rsidRDefault="004727B1" w:rsidP="004727B1">
      <w:pPr>
        <w:autoSpaceDE w:val="0"/>
        <w:autoSpaceDN w:val="0"/>
        <w:adjustRightInd w:val="0"/>
        <w:rPr>
          <w:color w:val="FF0000"/>
          <w:sz w:val="44"/>
          <w:szCs w:val="44"/>
        </w:rPr>
      </w:pPr>
    </w:p>
    <w:p w:rsidR="00CC1061" w:rsidRPr="00CC1061" w:rsidRDefault="00CC1061" w:rsidP="004727B1">
      <w:pPr>
        <w:pStyle w:val="ConsPlusTitle"/>
        <w:widowControl/>
        <w:jc w:val="center"/>
        <w:rPr>
          <w:sz w:val="28"/>
          <w:szCs w:val="28"/>
        </w:rPr>
      </w:pPr>
      <w:r w:rsidRPr="00CC1061">
        <w:rPr>
          <w:sz w:val="28"/>
          <w:szCs w:val="28"/>
        </w:rPr>
        <w:t xml:space="preserve">Долгосрочная целевая Программа </w:t>
      </w:r>
    </w:p>
    <w:p w:rsidR="00CC1061" w:rsidRDefault="00CC1061" w:rsidP="004727B1">
      <w:pPr>
        <w:pStyle w:val="ConsPlusTitle"/>
        <w:widowControl/>
        <w:jc w:val="center"/>
        <w:rPr>
          <w:sz w:val="28"/>
          <w:szCs w:val="28"/>
        </w:rPr>
      </w:pPr>
      <w:r w:rsidRPr="00CC1061">
        <w:rPr>
          <w:sz w:val="28"/>
          <w:szCs w:val="28"/>
        </w:rPr>
        <w:t xml:space="preserve">«Современное здравоохранение Ханты-Мансийского района» </w:t>
      </w:r>
    </w:p>
    <w:p w:rsidR="00AB3C48" w:rsidRPr="00CC1061" w:rsidRDefault="00CC1061" w:rsidP="004727B1">
      <w:pPr>
        <w:pStyle w:val="ConsPlusTitle"/>
        <w:widowControl/>
        <w:jc w:val="center"/>
        <w:rPr>
          <w:sz w:val="28"/>
          <w:szCs w:val="28"/>
        </w:rPr>
      </w:pPr>
      <w:r w:rsidRPr="00CC1061">
        <w:rPr>
          <w:sz w:val="28"/>
          <w:szCs w:val="28"/>
        </w:rPr>
        <w:t>на 2011-2013 годы и на период до 2015 года»</w:t>
      </w:r>
    </w:p>
    <w:p w:rsidR="001D7D86" w:rsidRPr="00CC1061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CC1061" w:rsidRDefault="00CC1061" w:rsidP="00AA27C6">
      <w:pPr>
        <w:pStyle w:val="a3"/>
        <w:rPr>
          <w:b/>
        </w:rPr>
      </w:pPr>
    </w:p>
    <w:p w:rsidR="00CC1061" w:rsidRDefault="00CC1061" w:rsidP="00AA27C6">
      <w:pPr>
        <w:pStyle w:val="a3"/>
        <w:rPr>
          <w:b/>
        </w:rPr>
      </w:pPr>
    </w:p>
    <w:p w:rsidR="00CC1061" w:rsidRDefault="00CC1061" w:rsidP="00AA27C6">
      <w:pPr>
        <w:pStyle w:val="a3"/>
        <w:rPr>
          <w:b/>
        </w:rPr>
      </w:pPr>
    </w:p>
    <w:p w:rsidR="00CC1061" w:rsidRDefault="00CC1061" w:rsidP="00AA27C6">
      <w:pPr>
        <w:pStyle w:val="a3"/>
        <w:rPr>
          <w:b/>
        </w:rPr>
      </w:pPr>
    </w:p>
    <w:p w:rsidR="00CC1061" w:rsidRDefault="00CC1061" w:rsidP="00AA27C6">
      <w:pPr>
        <w:pStyle w:val="a3"/>
        <w:rPr>
          <w:b/>
        </w:rPr>
      </w:pPr>
    </w:p>
    <w:p w:rsidR="00CC1061" w:rsidRDefault="00CC1061" w:rsidP="00AA27C6">
      <w:pPr>
        <w:pStyle w:val="a3"/>
        <w:rPr>
          <w:b/>
        </w:rPr>
      </w:pPr>
    </w:p>
    <w:p w:rsidR="00CC1061" w:rsidRDefault="00CC1061" w:rsidP="00AA27C6">
      <w:pPr>
        <w:pStyle w:val="a3"/>
        <w:rPr>
          <w:b/>
        </w:rPr>
      </w:pPr>
    </w:p>
    <w:p w:rsidR="001D7D86" w:rsidRDefault="001D7D86" w:rsidP="00AA27C6">
      <w:pPr>
        <w:pStyle w:val="a3"/>
        <w:rPr>
          <w:b/>
        </w:rPr>
      </w:pPr>
    </w:p>
    <w:p w:rsidR="00C44287" w:rsidRPr="00EC1FF7" w:rsidRDefault="001D7D86" w:rsidP="00AA27C6">
      <w:pPr>
        <w:pStyle w:val="a3"/>
        <w:rPr>
          <w:b/>
        </w:rPr>
      </w:pPr>
      <w:r>
        <w:rPr>
          <w:b/>
        </w:rPr>
        <w:lastRenderedPageBreak/>
        <w:t>О</w:t>
      </w:r>
      <w:r w:rsidR="00C44287" w:rsidRPr="00EC1FF7">
        <w:rPr>
          <w:b/>
        </w:rPr>
        <w:t>главление долгосрочной целевой Программы</w:t>
      </w:r>
    </w:p>
    <w:p w:rsidR="00C44287" w:rsidRPr="00C25FF4" w:rsidRDefault="00C44287" w:rsidP="00C44287">
      <w:pPr>
        <w:pStyle w:val="a3"/>
        <w:jc w:val="both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844"/>
        <w:gridCol w:w="661"/>
      </w:tblGrid>
      <w:tr w:rsidR="00C44287" w:rsidRPr="00C25FF4" w:rsidTr="00413AD5">
        <w:trPr>
          <w:trHeight w:val="262"/>
        </w:trPr>
        <w:tc>
          <w:tcPr>
            <w:tcW w:w="851" w:type="dxa"/>
          </w:tcPr>
          <w:p w:rsidR="00C44287" w:rsidRPr="00EC1FF7" w:rsidRDefault="00C44287" w:rsidP="00642A59">
            <w:pPr>
              <w:pStyle w:val="a3"/>
            </w:pPr>
            <w:r w:rsidRPr="00EC1FF7">
              <w:t>1.</w:t>
            </w:r>
          </w:p>
        </w:tc>
        <w:tc>
          <w:tcPr>
            <w:tcW w:w="7844" w:type="dxa"/>
          </w:tcPr>
          <w:p w:rsidR="00C44287" w:rsidRPr="00EC1FF7" w:rsidRDefault="00413AD5" w:rsidP="00AA4BE3">
            <w:pPr>
              <w:pStyle w:val="a3"/>
              <w:jc w:val="left"/>
            </w:pPr>
            <w:r>
              <w:t>Паспорт Программы</w:t>
            </w:r>
          </w:p>
        </w:tc>
        <w:tc>
          <w:tcPr>
            <w:tcW w:w="661" w:type="dxa"/>
          </w:tcPr>
          <w:p w:rsidR="00C44287" w:rsidRPr="00DF4CC2" w:rsidRDefault="00AA4BE3" w:rsidP="00642A59">
            <w:pPr>
              <w:pStyle w:val="a3"/>
            </w:pPr>
            <w:r>
              <w:t>4</w:t>
            </w:r>
          </w:p>
        </w:tc>
      </w:tr>
      <w:tr w:rsidR="00C44287" w:rsidRPr="00C25FF4" w:rsidTr="00413AD5">
        <w:tc>
          <w:tcPr>
            <w:tcW w:w="851" w:type="dxa"/>
          </w:tcPr>
          <w:p w:rsidR="00C44287" w:rsidRPr="00EC1FF7" w:rsidRDefault="00C44287" w:rsidP="00642A59">
            <w:pPr>
              <w:pStyle w:val="a3"/>
            </w:pPr>
            <w:r w:rsidRPr="00EC1FF7">
              <w:t>2.</w:t>
            </w:r>
          </w:p>
        </w:tc>
        <w:tc>
          <w:tcPr>
            <w:tcW w:w="7844" w:type="dxa"/>
          </w:tcPr>
          <w:p w:rsidR="00C44287" w:rsidRPr="00300A0B" w:rsidRDefault="00C44287" w:rsidP="00AA4BE3">
            <w:pPr>
              <w:pStyle w:val="a3"/>
              <w:jc w:val="left"/>
              <w:rPr>
                <w:color w:val="FF0000"/>
              </w:rPr>
            </w:pPr>
            <w:r w:rsidRPr="00300A0B">
              <w:t>Характеристика проблемы</w:t>
            </w:r>
            <w:r>
              <w:t>,</w:t>
            </w:r>
            <w:r w:rsidRPr="00300A0B">
              <w:t xml:space="preserve"> на решение которой направлена</w:t>
            </w:r>
            <w:r>
              <w:t xml:space="preserve"> целевая задача</w:t>
            </w:r>
          </w:p>
        </w:tc>
        <w:tc>
          <w:tcPr>
            <w:tcW w:w="661" w:type="dxa"/>
          </w:tcPr>
          <w:p w:rsidR="00C44287" w:rsidRPr="00DF4CC2" w:rsidRDefault="00AA4BE3" w:rsidP="00642A59">
            <w:pPr>
              <w:pStyle w:val="a3"/>
            </w:pPr>
            <w:r>
              <w:t>6</w:t>
            </w:r>
          </w:p>
          <w:p w:rsidR="00C44287" w:rsidRPr="00DF4CC2" w:rsidRDefault="00C44287" w:rsidP="00642A59">
            <w:pPr>
              <w:pStyle w:val="a3"/>
            </w:pPr>
          </w:p>
        </w:tc>
      </w:tr>
      <w:tr w:rsidR="00C44287" w:rsidRPr="00C25FF4" w:rsidTr="00413AD5">
        <w:tc>
          <w:tcPr>
            <w:tcW w:w="851" w:type="dxa"/>
          </w:tcPr>
          <w:p w:rsidR="00C44287" w:rsidRPr="00EC1FF7" w:rsidRDefault="00C44287" w:rsidP="00642A59">
            <w:pPr>
              <w:pStyle w:val="a3"/>
            </w:pPr>
            <w:r>
              <w:t>3</w:t>
            </w:r>
            <w:r w:rsidRPr="00EC1FF7">
              <w:t>.</w:t>
            </w:r>
          </w:p>
        </w:tc>
        <w:tc>
          <w:tcPr>
            <w:tcW w:w="7844" w:type="dxa"/>
          </w:tcPr>
          <w:p w:rsidR="00C44287" w:rsidRPr="00EC1FF7" w:rsidRDefault="00AA4BE3" w:rsidP="00AA4BE3">
            <w:pPr>
              <w:pStyle w:val="a3"/>
              <w:jc w:val="left"/>
            </w:pPr>
            <w:r>
              <w:t>Основные цели и задачи П</w:t>
            </w:r>
            <w:r w:rsidR="00C44287" w:rsidRPr="006A219C">
              <w:t xml:space="preserve">рограммы, </w:t>
            </w:r>
            <w:r>
              <w:t>оценка ожидаемой эффективности П</w:t>
            </w:r>
            <w:r w:rsidR="00C44287" w:rsidRPr="006A219C">
              <w:t>рограммы (экономическая, бюджетная и социальная эффективность)</w:t>
            </w:r>
          </w:p>
        </w:tc>
        <w:tc>
          <w:tcPr>
            <w:tcW w:w="661" w:type="dxa"/>
          </w:tcPr>
          <w:p w:rsidR="00C44287" w:rsidRPr="00DF4CC2" w:rsidRDefault="00C44287" w:rsidP="00642A59">
            <w:pPr>
              <w:pStyle w:val="a3"/>
            </w:pPr>
            <w:r w:rsidRPr="00DF4CC2">
              <w:t>12</w:t>
            </w:r>
          </w:p>
          <w:p w:rsidR="00C44287" w:rsidRPr="00DF4CC2" w:rsidRDefault="00C44287" w:rsidP="00642A59">
            <w:pPr>
              <w:pStyle w:val="a3"/>
            </w:pPr>
          </w:p>
        </w:tc>
      </w:tr>
      <w:tr w:rsidR="00C44287" w:rsidRPr="00C25FF4" w:rsidTr="00413AD5">
        <w:trPr>
          <w:trHeight w:val="289"/>
        </w:trPr>
        <w:tc>
          <w:tcPr>
            <w:tcW w:w="851" w:type="dxa"/>
          </w:tcPr>
          <w:p w:rsidR="00C44287" w:rsidRPr="00EC1FF7" w:rsidRDefault="00C44287" w:rsidP="00642A59">
            <w:pPr>
              <w:pStyle w:val="a3"/>
            </w:pPr>
            <w:r>
              <w:t>4</w:t>
            </w:r>
            <w:r w:rsidRPr="00EC1FF7">
              <w:t>.</w:t>
            </w:r>
          </w:p>
        </w:tc>
        <w:tc>
          <w:tcPr>
            <w:tcW w:w="7844" w:type="dxa"/>
          </w:tcPr>
          <w:p w:rsidR="00C44287" w:rsidRPr="00413AD5" w:rsidRDefault="00413AD5" w:rsidP="00AA4BE3">
            <w:pPr>
              <w:pStyle w:val="a3"/>
              <w:jc w:val="left"/>
            </w:pPr>
            <w:r>
              <w:t>Программные мероприятия</w:t>
            </w:r>
          </w:p>
        </w:tc>
        <w:tc>
          <w:tcPr>
            <w:tcW w:w="661" w:type="dxa"/>
          </w:tcPr>
          <w:p w:rsidR="00C44287" w:rsidRPr="00DF4CC2" w:rsidRDefault="00C44287" w:rsidP="00A050FB">
            <w:pPr>
              <w:pStyle w:val="a3"/>
            </w:pPr>
            <w:r w:rsidRPr="00DF4CC2">
              <w:t>1</w:t>
            </w:r>
            <w:r w:rsidR="00A050FB">
              <w:t>2</w:t>
            </w:r>
          </w:p>
        </w:tc>
      </w:tr>
      <w:tr w:rsidR="00C44287" w:rsidRPr="00C25FF4" w:rsidTr="00413AD5">
        <w:tc>
          <w:tcPr>
            <w:tcW w:w="851" w:type="dxa"/>
          </w:tcPr>
          <w:p w:rsidR="00C44287" w:rsidRPr="00EC1FF7" w:rsidRDefault="00C44287" w:rsidP="00642A59">
            <w:pPr>
              <w:pStyle w:val="a3"/>
            </w:pPr>
            <w:r>
              <w:t>5</w:t>
            </w:r>
            <w:r w:rsidRPr="00EC1FF7">
              <w:t>.</w:t>
            </w:r>
          </w:p>
        </w:tc>
        <w:tc>
          <w:tcPr>
            <w:tcW w:w="7844" w:type="dxa"/>
          </w:tcPr>
          <w:p w:rsidR="00C44287" w:rsidRPr="006A219C" w:rsidRDefault="00C44287" w:rsidP="00AA4BE3">
            <w:pPr>
              <w:pStyle w:val="a3"/>
              <w:jc w:val="left"/>
              <w:rPr>
                <w:color w:val="FF0000"/>
              </w:rPr>
            </w:pPr>
            <w:r w:rsidRPr="00A21485">
              <w:t xml:space="preserve">Обоснование </w:t>
            </w:r>
            <w:r w:rsidR="00AA4BE3">
              <w:t>ресурсного обеспечения целевой П</w:t>
            </w:r>
            <w:r w:rsidRPr="00A21485">
              <w:t>рограммы</w:t>
            </w:r>
          </w:p>
        </w:tc>
        <w:tc>
          <w:tcPr>
            <w:tcW w:w="661" w:type="dxa"/>
          </w:tcPr>
          <w:p w:rsidR="00C44287" w:rsidRPr="0012479A" w:rsidRDefault="00A050FB" w:rsidP="00170408">
            <w:pPr>
              <w:pStyle w:val="a3"/>
            </w:pPr>
            <w:r>
              <w:t>1</w:t>
            </w:r>
            <w:r w:rsidR="00AA4BE3">
              <w:t>2</w:t>
            </w:r>
          </w:p>
        </w:tc>
      </w:tr>
      <w:tr w:rsidR="00C44287" w:rsidRPr="00C25FF4" w:rsidTr="00413AD5">
        <w:tc>
          <w:tcPr>
            <w:tcW w:w="851" w:type="dxa"/>
          </w:tcPr>
          <w:p w:rsidR="00C44287" w:rsidRPr="00EC1FF7" w:rsidRDefault="00C44287" w:rsidP="00642A59">
            <w:pPr>
              <w:pStyle w:val="a3"/>
            </w:pPr>
            <w:r>
              <w:t>6</w:t>
            </w:r>
            <w:r w:rsidRPr="00EC1FF7">
              <w:t>.</w:t>
            </w:r>
          </w:p>
        </w:tc>
        <w:tc>
          <w:tcPr>
            <w:tcW w:w="7844" w:type="dxa"/>
          </w:tcPr>
          <w:p w:rsidR="00C44287" w:rsidRPr="00094FE2" w:rsidRDefault="00AA4BE3" w:rsidP="00AA4BE3">
            <w:pPr>
              <w:pStyle w:val="a3"/>
              <w:jc w:val="left"/>
            </w:pPr>
            <w:r>
              <w:t>Механизм реализации П</w:t>
            </w:r>
            <w:r w:rsidR="00C44287" w:rsidRPr="00094FE2">
              <w:t>рограммы</w:t>
            </w:r>
          </w:p>
        </w:tc>
        <w:tc>
          <w:tcPr>
            <w:tcW w:w="661" w:type="dxa"/>
          </w:tcPr>
          <w:p w:rsidR="00C44287" w:rsidRPr="0012479A" w:rsidRDefault="00A050FB" w:rsidP="0012479A">
            <w:pPr>
              <w:pStyle w:val="a3"/>
            </w:pPr>
            <w:r>
              <w:t>13</w:t>
            </w:r>
          </w:p>
        </w:tc>
      </w:tr>
    </w:tbl>
    <w:p w:rsidR="00C44287" w:rsidRDefault="00C44287" w:rsidP="00C44287">
      <w:pPr>
        <w:pStyle w:val="a3"/>
        <w:rPr>
          <w:b/>
          <w:szCs w:val="28"/>
        </w:rPr>
      </w:pPr>
    </w:p>
    <w:p w:rsidR="006354FD" w:rsidRDefault="006354FD" w:rsidP="006354FD">
      <w:pPr>
        <w:pStyle w:val="a3"/>
        <w:jc w:val="left"/>
        <w:rPr>
          <w:szCs w:val="28"/>
        </w:rPr>
      </w:pPr>
    </w:p>
    <w:p w:rsidR="000976D7" w:rsidRPr="00C25FF4" w:rsidRDefault="000976D7" w:rsidP="006354FD">
      <w:pPr>
        <w:pStyle w:val="a3"/>
        <w:jc w:val="left"/>
        <w:rPr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40045C">
      <w:pPr>
        <w:pStyle w:val="a3"/>
        <w:rPr>
          <w:b/>
          <w:szCs w:val="28"/>
        </w:rPr>
      </w:pPr>
    </w:p>
    <w:p w:rsidR="00ED4BA1" w:rsidRDefault="00ED4BA1" w:rsidP="00ED4BA1">
      <w:pPr>
        <w:pStyle w:val="a3"/>
        <w:jc w:val="left"/>
        <w:rPr>
          <w:b/>
          <w:szCs w:val="28"/>
        </w:rPr>
      </w:pPr>
    </w:p>
    <w:p w:rsidR="00014FB0" w:rsidRDefault="00014FB0" w:rsidP="00ED4BA1">
      <w:pPr>
        <w:pStyle w:val="a3"/>
        <w:jc w:val="left"/>
        <w:rPr>
          <w:b/>
          <w:szCs w:val="28"/>
        </w:rPr>
      </w:pPr>
    </w:p>
    <w:p w:rsidR="00014FB0" w:rsidRDefault="00014FB0" w:rsidP="00ED4BA1">
      <w:pPr>
        <w:pStyle w:val="a3"/>
        <w:jc w:val="left"/>
        <w:rPr>
          <w:b/>
          <w:szCs w:val="28"/>
        </w:rPr>
      </w:pPr>
    </w:p>
    <w:p w:rsidR="00014FB0" w:rsidRDefault="00014FB0" w:rsidP="00ED4BA1">
      <w:pPr>
        <w:pStyle w:val="a3"/>
        <w:jc w:val="left"/>
        <w:rPr>
          <w:b/>
          <w:szCs w:val="28"/>
        </w:rPr>
      </w:pPr>
    </w:p>
    <w:p w:rsidR="00014FB0" w:rsidRDefault="00014FB0" w:rsidP="00ED4BA1">
      <w:pPr>
        <w:pStyle w:val="a3"/>
        <w:jc w:val="left"/>
        <w:rPr>
          <w:b/>
          <w:szCs w:val="28"/>
        </w:rPr>
      </w:pPr>
    </w:p>
    <w:p w:rsidR="00014FB0" w:rsidRDefault="00014FB0" w:rsidP="00ED4BA1">
      <w:pPr>
        <w:pStyle w:val="a3"/>
        <w:jc w:val="left"/>
        <w:rPr>
          <w:b/>
          <w:szCs w:val="28"/>
        </w:rPr>
      </w:pPr>
    </w:p>
    <w:p w:rsidR="00ED4BA1" w:rsidRDefault="00CC1061" w:rsidP="00CC1061">
      <w:pPr>
        <w:pStyle w:val="a3"/>
        <w:numPr>
          <w:ilvl w:val="0"/>
          <w:numId w:val="7"/>
        </w:numPr>
        <w:rPr>
          <w:b/>
          <w:szCs w:val="28"/>
        </w:rPr>
      </w:pPr>
      <w:r>
        <w:rPr>
          <w:b/>
          <w:szCs w:val="28"/>
        </w:rPr>
        <w:lastRenderedPageBreak/>
        <w:t>Паспорт Программы</w:t>
      </w:r>
    </w:p>
    <w:p w:rsidR="00A05B0D" w:rsidRDefault="00A05B0D" w:rsidP="0040045C">
      <w:pPr>
        <w:pStyle w:val="a3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ED4BA1" w:rsidTr="00014FB0">
        <w:tc>
          <w:tcPr>
            <w:tcW w:w="2518" w:type="dxa"/>
          </w:tcPr>
          <w:p w:rsidR="00ED4BA1" w:rsidRPr="00275484" w:rsidRDefault="00ED4BA1" w:rsidP="00ED4BA1">
            <w:pPr>
              <w:pStyle w:val="a3"/>
              <w:jc w:val="both"/>
              <w:rPr>
                <w:szCs w:val="28"/>
              </w:rPr>
            </w:pPr>
            <w:r w:rsidRPr="00275484">
              <w:rPr>
                <w:szCs w:val="28"/>
              </w:rPr>
              <w:t>Наименование</w:t>
            </w:r>
            <w:r w:rsidRPr="00275484">
              <w:rPr>
                <w:szCs w:val="28"/>
              </w:rPr>
              <w:br/>
              <w:t xml:space="preserve">Программы     </w:t>
            </w:r>
          </w:p>
        </w:tc>
        <w:tc>
          <w:tcPr>
            <w:tcW w:w="7052" w:type="dxa"/>
          </w:tcPr>
          <w:p w:rsidR="00ED4BA1" w:rsidRPr="00275484" w:rsidRDefault="00ED4BA1" w:rsidP="00014FB0">
            <w:pPr>
              <w:pStyle w:val="a3"/>
              <w:jc w:val="left"/>
              <w:rPr>
                <w:szCs w:val="28"/>
              </w:rPr>
            </w:pPr>
            <w:r w:rsidRPr="00275484">
              <w:rPr>
                <w:szCs w:val="28"/>
              </w:rPr>
              <w:t>«Современное здравоохранение Ха</w:t>
            </w:r>
            <w:r w:rsidR="00CC1061">
              <w:rPr>
                <w:szCs w:val="28"/>
              </w:rPr>
              <w:t>нты-Мансийского района» на 2011-</w:t>
            </w:r>
            <w:r w:rsidRPr="00275484">
              <w:rPr>
                <w:szCs w:val="28"/>
              </w:rPr>
              <w:t>2013 годы</w:t>
            </w:r>
            <w:r>
              <w:rPr>
                <w:szCs w:val="28"/>
              </w:rPr>
              <w:t xml:space="preserve"> и на период до 2015 года»</w:t>
            </w:r>
            <w:r w:rsidRPr="00275484">
              <w:rPr>
                <w:szCs w:val="28"/>
              </w:rPr>
              <w:t xml:space="preserve"> (далее </w:t>
            </w:r>
            <w:r w:rsidR="00014FB0">
              <w:rPr>
                <w:szCs w:val="28"/>
              </w:rPr>
              <w:t>–</w:t>
            </w:r>
            <w:r w:rsidRPr="00275484">
              <w:rPr>
                <w:szCs w:val="28"/>
              </w:rPr>
              <w:t xml:space="preserve"> Программа)</w:t>
            </w:r>
          </w:p>
        </w:tc>
      </w:tr>
      <w:tr w:rsidR="00ED4BA1" w:rsidTr="00014FB0">
        <w:tc>
          <w:tcPr>
            <w:tcW w:w="2518" w:type="dxa"/>
          </w:tcPr>
          <w:p w:rsidR="00ED4BA1" w:rsidRPr="00275484" w:rsidRDefault="00ED4BA1" w:rsidP="00ED4BA1">
            <w:pPr>
              <w:pStyle w:val="a3"/>
              <w:jc w:val="left"/>
              <w:rPr>
                <w:szCs w:val="28"/>
              </w:rPr>
            </w:pPr>
            <w:r w:rsidRPr="00275484">
              <w:rPr>
                <w:szCs w:val="28"/>
              </w:rPr>
              <w:t>Правовое о</w:t>
            </w:r>
            <w:r>
              <w:rPr>
                <w:szCs w:val="28"/>
              </w:rPr>
              <w:t>бо</w:t>
            </w:r>
            <w:r w:rsidRPr="00275484">
              <w:rPr>
                <w:szCs w:val="28"/>
              </w:rPr>
              <w:t xml:space="preserve">снование для разработки    </w:t>
            </w:r>
            <w:r w:rsidRPr="00275484">
              <w:rPr>
                <w:szCs w:val="28"/>
              </w:rPr>
              <w:br/>
              <w:t xml:space="preserve">Программы     </w:t>
            </w:r>
          </w:p>
        </w:tc>
        <w:tc>
          <w:tcPr>
            <w:tcW w:w="7052" w:type="dxa"/>
          </w:tcPr>
          <w:p w:rsidR="00ED4BA1" w:rsidRPr="00275484" w:rsidRDefault="00ED4BA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Федеральный закон от </w:t>
            </w:r>
            <w:r w:rsidRPr="00F56CCD">
              <w:rPr>
                <w:szCs w:val="28"/>
              </w:rPr>
              <w:t>2</w:t>
            </w:r>
            <w:r>
              <w:rPr>
                <w:szCs w:val="28"/>
              </w:rPr>
              <w:t>1.11.2011</w:t>
            </w:r>
            <w:r w:rsidRPr="00F56CCD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Pr="00F56CCD">
              <w:rPr>
                <w:szCs w:val="28"/>
              </w:rPr>
              <w:t xml:space="preserve"> </w:t>
            </w:r>
            <w:r>
              <w:rPr>
                <w:szCs w:val="28"/>
              </w:rPr>
              <w:t>323-ФЗ</w:t>
            </w:r>
            <w:r w:rsidRPr="00F56CCD">
              <w:rPr>
                <w:szCs w:val="28"/>
              </w:rPr>
              <w:t xml:space="preserve"> </w:t>
            </w:r>
            <w:r w:rsidR="00014FB0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 xml:space="preserve">«Об </w:t>
            </w:r>
            <w:hyperlink r:id="rId11" w:history="1">
              <w:r>
                <w:rPr>
                  <w:szCs w:val="28"/>
                </w:rPr>
                <w:t>Основах охраны здоровья граждан</w:t>
              </w:r>
            </w:hyperlink>
            <w:r>
              <w:rPr>
                <w:szCs w:val="28"/>
              </w:rPr>
              <w:t xml:space="preserve"> в Российской Федерации»</w:t>
            </w:r>
            <w:r w:rsidRPr="00F56CCD">
              <w:rPr>
                <w:szCs w:val="28"/>
              </w:rPr>
              <w:t xml:space="preserve">, </w:t>
            </w:r>
            <w:hyperlink r:id="rId12" w:history="1">
              <w:r w:rsidRPr="00F56CCD">
                <w:rPr>
                  <w:szCs w:val="28"/>
                </w:rPr>
                <w:t>Закон</w:t>
              </w:r>
            </w:hyperlink>
            <w:r w:rsidRPr="00F56CCD">
              <w:rPr>
                <w:szCs w:val="28"/>
              </w:rPr>
              <w:t xml:space="preserve"> Ханты-Мансийского автономного округа </w:t>
            </w:r>
            <w:r w:rsidR="00014FB0">
              <w:rPr>
                <w:szCs w:val="28"/>
              </w:rPr>
              <w:t>–</w:t>
            </w:r>
            <w:r>
              <w:rPr>
                <w:szCs w:val="28"/>
              </w:rPr>
              <w:t xml:space="preserve"> Югры от 26.06.2012 </w:t>
            </w:r>
            <w:r w:rsidRPr="004C76AC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Pr="004C76AC">
              <w:rPr>
                <w:szCs w:val="28"/>
              </w:rPr>
              <w:t xml:space="preserve"> </w:t>
            </w:r>
            <w:r>
              <w:rPr>
                <w:szCs w:val="28"/>
              </w:rPr>
              <w:t>86</w:t>
            </w:r>
            <w:r w:rsidRPr="004C76AC">
              <w:rPr>
                <w:szCs w:val="28"/>
              </w:rPr>
              <w:t xml:space="preserve">-оз </w:t>
            </w:r>
            <w:r w:rsidR="00014FB0">
              <w:rPr>
                <w:szCs w:val="28"/>
              </w:rPr>
              <w:t xml:space="preserve">                                 </w:t>
            </w:r>
            <w:r>
              <w:rPr>
                <w:szCs w:val="28"/>
              </w:rPr>
              <w:t xml:space="preserve">«О регулировании отдельных вопросов в сфере охраны здоровья граждан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Ханты-Мансийском</w:t>
            </w:r>
            <w:proofErr w:type="gramEnd"/>
            <w:r>
              <w:rPr>
                <w:szCs w:val="28"/>
              </w:rPr>
              <w:t xml:space="preserve"> автономном округе – Югре»</w:t>
            </w:r>
          </w:p>
        </w:tc>
      </w:tr>
      <w:tr w:rsidR="00ED4BA1" w:rsidTr="00014FB0">
        <w:tc>
          <w:tcPr>
            <w:tcW w:w="2518" w:type="dxa"/>
          </w:tcPr>
          <w:p w:rsidR="00ED4BA1" w:rsidRPr="00275484" w:rsidRDefault="00ED4BA1" w:rsidP="00ED4BA1">
            <w:pPr>
              <w:pStyle w:val="a3"/>
              <w:jc w:val="left"/>
              <w:rPr>
                <w:szCs w:val="28"/>
              </w:rPr>
            </w:pPr>
            <w:r w:rsidRPr="00275484">
              <w:rPr>
                <w:szCs w:val="28"/>
              </w:rPr>
              <w:t xml:space="preserve">Разработчик  </w:t>
            </w:r>
            <w:r w:rsidRPr="00275484">
              <w:rPr>
                <w:szCs w:val="28"/>
              </w:rPr>
              <w:br/>
              <w:t xml:space="preserve">Программы     </w:t>
            </w:r>
          </w:p>
        </w:tc>
        <w:tc>
          <w:tcPr>
            <w:tcW w:w="7052" w:type="dxa"/>
          </w:tcPr>
          <w:p w:rsidR="00ED4BA1" w:rsidRPr="00275484" w:rsidRDefault="00ED4BA1" w:rsidP="00014FB0">
            <w:pPr>
              <w:pStyle w:val="a3"/>
              <w:jc w:val="left"/>
              <w:rPr>
                <w:szCs w:val="28"/>
              </w:rPr>
            </w:pPr>
            <w:r w:rsidRPr="00275484">
              <w:rPr>
                <w:szCs w:val="28"/>
              </w:rPr>
              <w:t xml:space="preserve">комитет по здравоохранению администрации   Ханты - Мансийского района (далее </w:t>
            </w:r>
            <w:r w:rsidR="00014FB0">
              <w:rPr>
                <w:szCs w:val="28"/>
              </w:rPr>
              <w:t>–</w:t>
            </w:r>
            <w:r w:rsidRPr="00275484">
              <w:rPr>
                <w:szCs w:val="28"/>
              </w:rPr>
              <w:t xml:space="preserve"> комитет по здравоохранению)</w:t>
            </w:r>
          </w:p>
        </w:tc>
      </w:tr>
      <w:tr w:rsidR="00ED4BA1" w:rsidTr="00014FB0">
        <w:tc>
          <w:tcPr>
            <w:tcW w:w="2518" w:type="dxa"/>
          </w:tcPr>
          <w:p w:rsidR="00ED4BA1" w:rsidRPr="00275484" w:rsidRDefault="00ED4BA1" w:rsidP="00ED4B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Муници</w:t>
            </w:r>
            <w:r w:rsidR="00014FB0">
              <w:rPr>
                <w:szCs w:val="28"/>
              </w:rPr>
              <w:t>пальный заказчик – координатор П</w:t>
            </w:r>
            <w:r>
              <w:rPr>
                <w:szCs w:val="28"/>
              </w:rPr>
              <w:t>рограммы</w:t>
            </w:r>
            <w:r w:rsidRPr="00275484">
              <w:rPr>
                <w:szCs w:val="28"/>
              </w:rPr>
              <w:t xml:space="preserve">     </w:t>
            </w:r>
          </w:p>
        </w:tc>
        <w:tc>
          <w:tcPr>
            <w:tcW w:w="7052" w:type="dxa"/>
          </w:tcPr>
          <w:p w:rsidR="00ED4BA1" w:rsidRPr="007C6275" w:rsidRDefault="00ED4BA1" w:rsidP="00014FB0">
            <w:pPr>
              <w:pStyle w:val="a3"/>
              <w:jc w:val="left"/>
              <w:rPr>
                <w:color w:val="FF0000"/>
                <w:szCs w:val="28"/>
              </w:rPr>
            </w:pPr>
            <w:r w:rsidRPr="00F16EBB">
              <w:rPr>
                <w:szCs w:val="28"/>
              </w:rPr>
              <w:t xml:space="preserve">комитет по здравоохранению </w:t>
            </w:r>
          </w:p>
        </w:tc>
      </w:tr>
      <w:tr w:rsidR="00ED4BA1" w:rsidTr="00014FB0">
        <w:tc>
          <w:tcPr>
            <w:tcW w:w="2518" w:type="dxa"/>
          </w:tcPr>
          <w:p w:rsidR="00ED4BA1" w:rsidRPr="00275484" w:rsidRDefault="00ED4BA1" w:rsidP="00ED4BA1">
            <w:pPr>
              <w:pStyle w:val="a3"/>
              <w:jc w:val="left"/>
              <w:rPr>
                <w:szCs w:val="28"/>
              </w:rPr>
            </w:pPr>
            <w:r w:rsidRPr="00275484">
              <w:rPr>
                <w:szCs w:val="28"/>
              </w:rPr>
              <w:t xml:space="preserve">Основные цели </w:t>
            </w:r>
            <w:r>
              <w:rPr>
                <w:szCs w:val="28"/>
              </w:rPr>
              <w:t xml:space="preserve">и задачи </w:t>
            </w:r>
            <w:r w:rsidRPr="00275484">
              <w:rPr>
                <w:szCs w:val="28"/>
              </w:rPr>
              <w:t>Программы</w:t>
            </w:r>
          </w:p>
        </w:tc>
        <w:tc>
          <w:tcPr>
            <w:tcW w:w="7052" w:type="dxa"/>
          </w:tcPr>
          <w:p w:rsidR="00ED4BA1" w:rsidRDefault="00AA4BE3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целью  программы является</w:t>
            </w:r>
            <w:r w:rsidR="00CC1061">
              <w:rPr>
                <w:szCs w:val="28"/>
              </w:rPr>
              <w:t xml:space="preserve"> </w:t>
            </w:r>
            <w:r w:rsidR="00ED4BA1" w:rsidRPr="00275484">
              <w:rPr>
                <w:szCs w:val="28"/>
              </w:rPr>
              <w:t>снижение заболеваемости</w:t>
            </w:r>
            <w:r w:rsidR="00CC1061">
              <w:rPr>
                <w:szCs w:val="28"/>
              </w:rPr>
              <w:t>,</w:t>
            </w:r>
            <w:r w:rsidR="00ED4BA1" w:rsidRPr="00275484">
              <w:rPr>
                <w:szCs w:val="28"/>
              </w:rPr>
              <w:t xml:space="preserve"> инвалидности и смертности на основе повышения качества и доступности медицинской помощи, направленное, в дальнейшем, на увеличение продолжительности жизни населения</w:t>
            </w:r>
            <w:r w:rsidR="00ED4BA1">
              <w:rPr>
                <w:szCs w:val="28"/>
              </w:rPr>
              <w:t>.</w:t>
            </w:r>
          </w:p>
          <w:p w:rsidR="00014FB0" w:rsidRDefault="00ED4BA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Задачи:</w:t>
            </w:r>
            <w:r w:rsidRPr="00275484">
              <w:rPr>
                <w:szCs w:val="28"/>
              </w:rPr>
              <w:t xml:space="preserve"> </w:t>
            </w:r>
          </w:p>
          <w:p w:rsidR="00ED4BA1" w:rsidRPr="00275484" w:rsidRDefault="00CC106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275484">
              <w:rPr>
                <w:szCs w:val="28"/>
              </w:rPr>
              <w:t>1. Развитие первичной медико-санитарной помощи  в соответствии с современными требованиями</w:t>
            </w:r>
            <w:r>
              <w:rPr>
                <w:szCs w:val="28"/>
              </w:rPr>
              <w:t>.</w:t>
            </w:r>
          </w:p>
          <w:p w:rsidR="00ED4BA1" w:rsidRPr="00275484" w:rsidRDefault="00CC106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275484">
              <w:rPr>
                <w:szCs w:val="28"/>
              </w:rPr>
              <w:t xml:space="preserve">2. Совершенствование оказания медицинской </w:t>
            </w:r>
            <w:r w:rsidR="00014FB0">
              <w:rPr>
                <w:szCs w:val="28"/>
              </w:rPr>
              <w:t>помощи пострадавшим при дорожно-транспортных проис</w:t>
            </w:r>
            <w:r w:rsidR="00ED4BA1" w:rsidRPr="00275484">
              <w:rPr>
                <w:szCs w:val="28"/>
              </w:rPr>
              <w:t>шествиях и других видах травматизма</w:t>
            </w:r>
            <w:r>
              <w:rPr>
                <w:szCs w:val="28"/>
              </w:rPr>
              <w:t>.</w:t>
            </w:r>
          </w:p>
          <w:p w:rsidR="00ED4BA1" w:rsidRPr="00275484" w:rsidRDefault="00CC106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275484">
              <w:rPr>
                <w:szCs w:val="28"/>
              </w:rPr>
              <w:t>3. Информатизация системы здравоохранения и развитие телемедицинских технологий</w:t>
            </w:r>
            <w:r>
              <w:rPr>
                <w:szCs w:val="28"/>
              </w:rPr>
              <w:t>.</w:t>
            </w:r>
          </w:p>
          <w:p w:rsidR="00ED4BA1" w:rsidRPr="00275484" w:rsidRDefault="00CC106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275484">
              <w:rPr>
                <w:szCs w:val="28"/>
              </w:rPr>
              <w:t>4. Совершенствование информационно-пропагандистской деятельности</w:t>
            </w:r>
            <w:r>
              <w:rPr>
                <w:szCs w:val="28"/>
              </w:rPr>
              <w:t>.</w:t>
            </w:r>
          </w:p>
          <w:p w:rsidR="00ED4BA1" w:rsidRPr="00275484" w:rsidRDefault="00CC106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275484">
              <w:rPr>
                <w:szCs w:val="28"/>
              </w:rPr>
              <w:t>5. Стабилизация эпидем</w:t>
            </w:r>
            <w:r w:rsidR="00014FB0">
              <w:rPr>
                <w:szCs w:val="28"/>
              </w:rPr>
              <w:t>ической ситуации по социально-</w:t>
            </w:r>
            <w:r w:rsidR="00ED4BA1" w:rsidRPr="00275484">
              <w:rPr>
                <w:szCs w:val="28"/>
              </w:rPr>
              <w:t>значимым заболеваниям</w:t>
            </w:r>
            <w:r>
              <w:rPr>
                <w:szCs w:val="28"/>
              </w:rPr>
              <w:t>.</w:t>
            </w:r>
          </w:p>
          <w:p w:rsidR="00ED4BA1" w:rsidRPr="00275484" w:rsidRDefault="004675A8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275484">
              <w:rPr>
                <w:szCs w:val="28"/>
              </w:rPr>
              <w:t>6. Обеспечение санитарно-эпидемиологического благополучия населения Ханты-Мансийского района через реализацию комплексных мероприятий по специфической и неспецифической профилактике инфекционных и неинфекционных заболеваний</w:t>
            </w:r>
            <w:r>
              <w:rPr>
                <w:szCs w:val="28"/>
              </w:rPr>
              <w:t>.</w:t>
            </w:r>
          </w:p>
          <w:p w:rsidR="00ED4BA1" w:rsidRPr="00275484" w:rsidRDefault="00ED4BA1" w:rsidP="00014FB0">
            <w:pPr>
              <w:pStyle w:val="a3"/>
              <w:jc w:val="left"/>
              <w:rPr>
                <w:szCs w:val="28"/>
              </w:rPr>
            </w:pPr>
            <w:r w:rsidRPr="00275484">
              <w:rPr>
                <w:szCs w:val="28"/>
              </w:rPr>
              <w:t xml:space="preserve">7. Приведение инфраструктуры здравоохранения в соответствие с современными требованиями для </w:t>
            </w:r>
            <w:r w:rsidRPr="00275484">
              <w:rPr>
                <w:szCs w:val="28"/>
              </w:rPr>
              <w:lastRenderedPageBreak/>
              <w:t>обеспечения комфортных условий пребывания пациентов</w:t>
            </w:r>
          </w:p>
        </w:tc>
      </w:tr>
      <w:tr w:rsidR="00ED4BA1" w:rsidTr="00014FB0">
        <w:tc>
          <w:tcPr>
            <w:tcW w:w="2518" w:type="dxa"/>
          </w:tcPr>
          <w:p w:rsidR="00ED4BA1" w:rsidRPr="00A459BC" w:rsidRDefault="00ED4BA1" w:rsidP="00ED4BA1">
            <w:pPr>
              <w:pStyle w:val="a3"/>
              <w:jc w:val="left"/>
              <w:rPr>
                <w:szCs w:val="28"/>
              </w:rPr>
            </w:pPr>
            <w:r w:rsidRPr="00A459BC">
              <w:rPr>
                <w:szCs w:val="28"/>
              </w:rPr>
              <w:lastRenderedPageBreak/>
              <w:t xml:space="preserve">Сроки </w:t>
            </w:r>
            <w:r w:rsidRPr="00A459BC">
              <w:rPr>
                <w:szCs w:val="28"/>
              </w:rPr>
              <w:br/>
              <w:t xml:space="preserve">реализации    </w:t>
            </w:r>
            <w:r w:rsidRPr="00A459BC">
              <w:rPr>
                <w:szCs w:val="28"/>
              </w:rPr>
              <w:br/>
              <w:t xml:space="preserve">Программы     </w:t>
            </w:r>
          </w:p>
        </w:tc>
        <w:tc>
          <w:tcPr>
            <w:tcW w:w="7052" w:type="dxa"/>
          </w:tcPr>
          <w:p w:rsidR="00ED4BA1" w:rsidRPr="00A459BC" w:rsidRDefault="00ED4BA1" w:rsidP="00ED4BA1">
            <w:pPr>
              <w:pStyle w:val="a3"/>
              <w:jc w:val="both"/>
              <w:rPr>
                <w:szCs w:val="28"/>
              </w:rPr>
            </w:pPr>
            <w:r w:rsidRPr="00A459BC">
              <w:rPr>
                <w:szCs w:val="28"/>
              </w:rPr>
              <w:t>2011 – 201</w:t>
            </w:r>
            <w:r>
              <w:rPr>
                <w:szCs w:val="28"/>
              </w:rPr>
              <w:t>5</w:t>
            </w:r>
            <w:r w:rsidRPr="00A459BC">
              <w:rPr>
                <w:szCs w:val="28"/>
              </w:rPr>
              <w:t xml:space="preserve"> годы; </w:t>
            </w:r>
          </w:p>
          <w:p w:rsidR="00ED4BA1" w:rsidRPr="00A459BC" w:rsidRDefault="00ED4BA1" w:rsidP="00ED4BA1">
            <w:pPr>
              <w:pStyle w:val="a3"/>
              <w:jc w:val="both"/>
              <w:rPr>
                <w:szCs w:val="28"/>
              </w:rPr>
            </w:pPr>
            <w:r w:rsidRPr="00A459BC">
              <w:rPr>
                <w:szCs w:val="28"/>
              </w:rPr>
              <w:t xml:space="preserve">реализация Программы </w:t>
            </w:r>
            <w:r>
              <w:rPr>
                <w:szCs w:val="28"/>
              </w:rPr>
              <w:t>осуществляется в 5</w:t>
            </w:r>
            <w:r w:rsidRPr="00A459BC">
              <w:rPr>
                <w:szCs w:val="28"/>
              </w:rPr>
              <w:t xml:space="preserve"> этап</w:t>
            </w:r>
            <w:r>
              <w:rPr>
                <w:szCs w:val="28"/>
              </w:rPr>
              <w:t>ов</w:t>
            </w:r>
            <w:r w:rsidRPr="00A459BC">
              <w:rPr>
                <w:szCs w:val="28"/>
              </w:rPr>
              <w:t>:</w:t>
            </w:r>
          </w:p>
          <w:p w:rsidR="00ED4BA1" w:rsidRPr="00A459BC" w:rsidRDefault="00014FB0" w:rsidP="00ED4B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I этап – 2011 год;</w:t>
            </w:r>
          </w:p>
          <w:p w:rsidR="00ED4BA1" w:rsidRPr="00A459BC" w:rsidRDefault="00014FB0" w:rsidP="00ED4B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II этап – 2012 год;</w:t>
            </w:r>
          </w:p>
          <w:p w:rsidR="00ED4BA1" w:rsidRDefault="00014FB0" w:rsidP="00ED4B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III этап – 2013 год;</w:t>
            </w:r>
          </w:p>
          <w:p w:rsidR="00ED4BA1" w:rsidRPr="00004811" w:rsidRDefault="00ED4BA1" w:rsidP="00ED4B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  <w:r w:rsidR="00014FB0">
              <w:rPr>
                <w:szCs w:val="28"/>
              </w:rPr>
              <w:t xml:space="preserve"> этап – 2014 год;</w:t>
            </w:r>
          </w:p>
          <w:p w:rsidR="00ED4BA1" w:rsidRPr="00004811" w:rsidRDefault="00ED4BA1" w:rsidP="00ED4B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  <w:r w:rsidR="00014FB0">
              <w:rPr>
                <w:szCs w:val="28"/>
              </w:rPr>
              <w:t xml:space="preserve"> этап – 2015 год</w:t>
            </w:r>
          </w:p>
        </w:tc>
      </w:tr>
      <w:tr w:rsidR="00ED4BA1" w:rsidTr="00014FB0">
        <w:trPr>
          <w:trHeight w:val="3230"/>
        </w:trPr>
        <w:tc>
          <w:tcPr>
            <w:tcW w:w="2518" w:type="dxa"/>
          </w:tcPr>
          <w:p w:rsidR="00ED4BA1" w:rsidRPr="00A459BC" w:rsidRDefault="00ED4BA1" w:rsidP="00ED4BA1">
            <w:pPr>
              <w:pStyle w:val="a3"/>
              <w:jc w:val="left"/>
              <w:rPr>
                <w:szCs w:val="28"/>
              </w:rPr>
            </w:pPr>
            <w:r w:rsidRPr="00A459BC">
              <w:rPr>
                <w:szCs w:val="28"/>
              </w:rPr>
              <w:t xml:space="preserve">Объемы и      </w:t>
            </w:r>
            <w:r w:rsidRPr="00A459BC">
              <w:rPr>
                <w:szCs w:val="28"/>
              </w:rPr>
              <w:br/>
              <w:t xml:space="preserve">источники     </w:t>
            </w:r>
            <w:r w:rsidRPr="00A459BC">
              <w:rPr>
                <w:szCs w:val="28"/>
              </w:rPr>
              <w:br/>
              <w:t>финансирования</w:t>
            </w:r>
            <w:r w:rsidRPr="00A459BC">
              <w:rPr>
                <w:szCs w:val="28"/>
              </w:rPr>
              <w:br/>
              <w:t xml:space="preserve">Программы     </w:t>
            </w:r>
          </w:p>
        </w:tc>
        <w:tc>
          <w:tcPr>
            <w:tcW w:w="7052" w:type="dxa"/>
          </w:tcPr>
          <w:p w:rsidR="00ED4BA1" w:rsidRPr="00C1290D" w:rsidRDefault="004675A8" w:rsidP="00ED4B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ED4BA1" w:rsidRPr="00C1290D">
              <w:rPr>
                <w:szCs w:val="28"/>
              </w:rPr>
              <w:t xml:space="preserve">бщий </w:t>
            </w:r>
            <w:r w:rsidR="00ED4BA1">
              <w:rPr>
                <w:szCs w:val="28"/>
              </w:rPr>
              <w:t xml:space="preserve">плановый </w:t>
            </w:r>
            <w:r w:rsidR="00ED4BA1" w:rsidRPr="00C1290D">
              <w:rPr>
                <w:szCs w:val="28"/>
              </w:rPr>
              <w:t>объем финансирования на 2011-</w:t>
            </w:r>
            <w:r w:rsidR="00014FB0">
              <w:rPr>
                <w:szCs w:val="28"/>
              </w:rPr>
              <w:t xml:space="preserve">          </w:t>
            </w:r>
            <w:r w:rsidR="00ED4BA1" w:rsidRPr="00C1290D">
              <w:rPr>
                <w:szCs w:val="28"/>
              </w:rPr>
              <w:t>201</w:t>
            </w:r>
            <w:r w:rsidR="00ED4BA1">
              <w:rPr>
                <w:szCs w:val="28"/>
              </w:rPr>
              <w:t>5</w:t>
            </w:r>
            <w:r w:rsidR="00ED4BA1" w:rsidRPr="00C1290D">
              <w:rPr>
                <w:szCs w:val="28"/>
              </w:rPr>
              <w:t xml:space="preserve"> годы за счет сре</w:t>
            </w:r>
            <w:proofErr w:type="gramStart"/>
            <w:r w:rsidR="00ED4BA1" w:rsidRPr="00C1290D">
              <w:rPr>
                <w:szCs w:val="28"/>
              </w:rPr>
              <w:t>дств вс</w:t>
            </w:r>
            <w:proofErr w:type="gramEnd"/>
            <w:r w:rsidR="00ED4BA1" w:rsidRPr="00C1290D">
              <w:rPr>
                <w:szCs w:val="28"/>
              </w:rPr>
              <w:t xml:space="preserve">ех бюджетов составляет  </w:t>
            </w:r>
            <w:r w:rsidR="00ED4BA1">
              <w:rPr>
                <w:szCs w:val="28"/>
              </w:rPr>
              <w:t>147344,44</w:t>
            </w:r>
            <w:r w:rsidR="00ED4BA1" w:rsidRPr="00C1290D">
              <w:rPr>
                <w:szCs w:val="28"/>
              </w:rPr>
              <w:t xml:space="preserve"> тыс. рублей, в том числе: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 xml:space="preserve">2011 год – 60228,8 </w:t>
            </w:r>
            <w:r w:rsidR="00014FB0">
              <w:rPr>
                <w:szCs w:val="28"/>
              </w:rPr>
              <w:t xml:space="preserve"> </w:t>
            </w:r>
            <w:r w:rsidRPr="00C1290D">
              <w:rPr>
                <w:szCs w:val="28"/>
              </w:rPr>
              <w:t>тыс. рублей;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2012 год – 3</w:t>
            </w:r>
            <w:r>
              <w:rPr>
                <w:szCs w:val="28"/>
              </w:rPr>
              <w:t>8</w:t>
            </w:r>
            <w:r w:rsidRPr="00C1290D">
              <w:rPr>
                <w:szCs w:val="28"/>
              </w:rPr>
              <w:t xml:space="preserve">740,64 </w:t>
            </w:r>
            <w:r w:rsidR="00014FB0">
              <w:rPr>
                <w:szCs w:val="28"/>
              </w:rPr>
              <w:t xml:space="preserve"> </w:t>
            </w:r>
            <w:r w:rsidRPr="00C1290D">
              <w:rPr>
                <w:szCs w:val="28"/>
              </w:rPr>
              <w:t>тыс. рублей;</w:t>
            </w:r>
          </w:p>
          <w:p w:rsidR="00ED4BA1" w:rsidRDefault="00ED4BA1" w:rsidP="00ED4B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2013 год – 16125,0 </w:t>
            </w:r>
            <w:r w:rsidR="00014FB0">
              <w:rPr>
                <w:szCs w:val="28"/>
              </w:rPr>
              <w:t xml:space="preserve"> </w:t>
            </w:r>
            <w:r w:rsidR="004675A8">
              <w:rPr>
                <w:szCs w:val="28"/>
              </w:rPr>
              <w:t>тыс. рублей;</w:t>
            </w:r>
          </w:p>
          <w:p w:rsidR="00ED4BA1" w:rsidRDefault="00ED4BA1" w:rsidP="00ED4B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2014 год – 16125,0 </w:t>
            </w:r>
            <w:r w:rsidR="00014FB0">
              <w:rPr>
                <w:szCs w:val="28"/>
              </w:rPr>
              <w:t xml:space="preserve"> </w:t>
            </w:r>
            <w:r>
              <w:rPr>
                <w:szCs w:val="28"/>
              </w:rPr>
              <w:t>тыс.</w:t>
            </w:r>
            <w:r w:rsidR="00014FB0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2015 год – 16125,0 </w:t>
            </w:r>
            <w:r w:rsidR="00014FB0">
              <w:rPr>
                <w:szCs w:val="28"/>
              </w:rPr>
              <w:t xml:space="preserve"> </w:t>
            </w:r>
            <w:r w:rsidR="004675A8">
              <w:rPr>
                <w:szCs w:val="28"/>
              </w:rPr>
              <w:t>тыс. рублей,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в том числе: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за счет средств бюджета района –</w:t>
            </w:r>
            <w:r>
              <w:rPr>
                <w:szCs w:val="28"/>
              </w:rPr>
              <w:t>113384,77</w:t>
            </w:r>
            <w:r w:rsidRPr="00C1290D">
              <w:rPr>
                <w:szCs w:val="28"/>
              </w:rPr>
              <w:t xml:space="preserve"> тыс. рублей: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2011 год – 40827,8  тыс. рублей;</w:t>
            </w:r>
          </w:p>
          <w:p w:rsidR="00ED4BA1" w:rsidRPr="00C1290D" w:rsidRDefault="00ED4BA1" w:rsidP="00ED4BA1">
            <w:pPr>
              <w:pStyle w:val="a3"/>
              <w:numPr>
                <w:ilvl w:val="0"/>
                <w:numId w:val="1"/>
              </w:numPr>
              <w:ind w:left="601" w:hanging="601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 xml:space="preserve"> год – 2</w:t>
            </w:r>
            <w:r>
              <w:rPr>
                <w:szCs w:val="28"/>
              </w:rPr>
              <w:t>4</w:t>
            </w:r>
            <w:r w:rsidRPr="00C1290D">
              <w:rPr>
                <w:szCs w:val="28"/>
              </w:rPr>
              <w:t>181,97  тыс. рублей;</w:t>
            </w:r>
          </w:p>
          <w:p w:rsidR="00ED4BA1" w:rsidRDefault="004675A8" w:rsidP="00ED4BA1">
            <w:pPr>
              <w:pStyle w:val="a3"/>
              <w:numPr>
                <w:ilvl w:val="0"/>
                <w:numId w:val="1"/>
              </w:numPr>
              <w:ind w:left="601" w:hanging="56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год – 16 125,0 тыс. рублей;</w:t>
            </w:r>
          </w:p>
          <w:p w:rsidR="00ED4BA1" w:rsidRDefault="00ED4BA1" w:rsidP="00ED4BA1">
            <w:pPr>
              <w:pStyle w:val="a3"/>
              <w:numPr>
                <w:ilvl w:val="0"/>
                <w:numId w:val="1"/>
              </w:numPr>
              <w:ind w:left="601" w:hanging="56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год – 16125,0 тыс. рублей;</w:t>
            </w:r>
          </w:p>
          <w:p w:rsidR="00ED4BA1" w:rsidRPr="00C1290D" w:rsidRDefault="00014FB0" w:rsidP="00ED4BA1">
            <w:pPr>
              <w:pStyle w:val="a3"/>
              <w:numPr>
                <w:ilvl w:val="0"/>
                <w:numId w:val="1"/>
              </w:numPr>
              <w:ind w:left="601" w:hanging="56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г</w:t>
            </w:r>
            <w:r w:rsidR="00ED4BA1">
              <w:rPr>
                <w:szCs w:val="28"/>
              </w:rPr>
              <w:t>од</w:t>
            </w:r>
            <w:r w:rsidR="004675A8">
              <w:rPr>
                <w:szCs w:val="28"/>
              </w:rPr>
              <w:t xml:space="preserve"> – 16125,0 тыс. рублей;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 xml:space="preserve">за счет средств окружного бюджета – </w:t>
            </w:r>
            <w:r w:rsidR="00014FB0">
              <w:rPr>
                <w:szCs w:val="28"/>
              </w:rPr>
              <w:t xml:space="preserve">                             </w:t>
            </w:r>
            <w:r w:rsidRPr="00C1290D">
              <w:rPr>
                <w:szCs w:val="28"/>
              </w:rPr>
              <w:t>33959,67 тыс. рублей: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2011 год – 19 401,0 тыс. рублей;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2012 год – 14558,67 тыс. рублей;</w:t>
            </w:r>
          </w:p>
          <w:p w:rsidR="00ED4BA1" w:rsidRDefault="00ED4BA1" w:rsidP="00ED4BA1">
            <w:pPr>
              <w:pStyle w:val="a3"/>
              <w:jc w:val="both"/>
              <w:rPr>
                <w:szCs w:val="28"/>
              </w:rPr>
            </w:pPr>
            <w:r w:rsidRPr="00C1290D">
              <w:rPr>
                <w:szCs w:val="28"/>
              </w:rPr>
              <w:t>2013 год – 0,0 тыс. рублей</w:t>
            </w:r>
            <w:r>
              <w:rPr>
                <w:szCs w:val="28"/>
              </w:rPr>
              <w:t>;</w:t>
            </w:r>
          </w:p>
          <w:p w:rsidR="00ED4BA1" w:rsidRDefault="00ED4BA1" w:rsidP="00ED4B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2014 год – 0,0 тыс. рублей;</w:t>
            </w:r>
          </w:p>
          <w:p w:rsidR="00ED4BA1" w:rsidRDefault="00ED4BA1" w:rsidP="00ED4B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рублей.</w:t>
            </w:r>
          </w:p>
          <w:p w:rsidR="00ED4BA1" w:rsidRDefault="00ED4BA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Объем финансирования </w:t>
            </w:r>
            <w:r w:rsidRPr="00C1290D">
              <w:rPr>
                <w:szCs w:val="28"/>
              </w:rPr>
              <w:t>на 2011-201</w:t>
            </w:r>
            <w:r>
              <w:rPr>
                <w:szCs w:val="28"/>
              </w:rPr>
              <w:t>5</w:t>
            </w:r>
            <w:r w:rsidRPr="00C1290D">
              <w:rPr>
                <w:szCs w:val="28"/>
              </w:rPr>
              <w:t xml:space="preserve"> годы за счет </w:t>
            </w:r>
            <w:r w:rsidR="004675A8">
              <w:rPr>
                <w:szCs w:val="28"/>
              </w:rPr>
              <w:t>сре</w:t>
            </w:r>
            <w:proofErr w:type="gramStart"/>
            <w:r w:rsidR="004675A8">
              <w:rPr>
                <w:szCs w:val="28"/>
              </w:rPr>
              <w:t>дств вс</w:t>
            </w:r>
            <w:proofErr w:type="gramEnd"/>
            <w:r w:rsidR="004675A8">
              <w:rPr>
                <w:szCs w:val="28"/>
              </w:rPr>
              <w:t xml:space="preserve">ех бюджетов </w:t>
            </w:r>
            <w:r>
              <w:rPr>
                <w:szCs w:val="28"/>
              </w:rPr>
              <w:t xml:space="preserve">с учетом фактического исполнения за 2011 год составляет </w:t>
            </w:r>
            <w:r w:rsidR="004675A8">
              <w:rPr>
                <w:szCs w:val="28"/>
              </w:rPr>
              <w:t xml:space="preserve">                                   </w:t>
            </w:r>
            <w:r>
              <w:rPr>
                <w:szCs w:val="28"/>
              </w:rPr>
              <w:t>145 172,53 тыс. рублей:</w:t>
            </w:r>
          </w:p>
          <w:p w:rsidR="00ED4BA1" w:rsidRPr="00C1290D" w:rsidRDefault="00ED4BA1" w:rsidP="00014FB0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 xml:space="preserve">2011 год – </w:t>
            </w:r>
            <w:r>
              <w:rPr>
                <w:szCs w:val="28"/>
              </w:rPr>
              <w:t>58056,89</w:t>
            </w:r>
            <w:r w:rsidRPr="00C1290D">
              <w:rPr>
                <w:szCs w:val="28"/>
              </w:rPr>
              <w:t xml:space="preserve"> тыс. рублей;</w:t>
            </w:r>
          </w:p>
          <w:p w:rsidR="00ED4BA1" w:rsidRPr="00C1290D" w:rsidRDefault="00ED4BA1" w:rsidP="00014FB0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2012 год – 3</w:t>
            </w:r>
            <w:r>
              <w:rPr>
                <w:szCs w:val="28"/>
              </w:rPr>
              <w:t>8</w:t>
            </w:r>
            <w:r w:rsidRPr="00C1290D">
              <w:rPr>
                <w:szCs w:val="28"/>
              </w:rPr>
              <w:t>740,64 тыс. рублей;</w:t>
            </w:r>
          </w:p>
          <w:p w:rsidR="00ED4BA1" w:rsidRDefault="00ED4BA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2013 год – 16125,0 тыс. р</w:t>
            </w:r>
            <w:r w:rsidR="004675A8">
              <w:rPr>
                <w:szCs w:val="28"/>
              </w:rPr>
              <w:t>ублей;</w:t>
            </w:r>
          </w:p>
          <w:p w:rsidR="00ED4BA1" w:rsidRDefault="00ED4BA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2014 год – 16125,0 тыс.</w:t>
            </w:r>
            <w:r w:rsidR="00014FB0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ED4BA1" w:rsidRPr="00C1290D" w:rsidRDefault="004675A8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2015 год – 16125,0 тыс. рублей,</w:t>
            </w:r>
          </w:p>
          <w:p w:rsidR="00ED4BA1" w:rsidRPr="00C1290D" w:rsidRDefault="00ED4BA1" w:rsidP="00014FB0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в том числе:</w:t>
            </w:r>
          </w:p>
          <w:p w:rsidR="00ED4BA1" w:rsidRPr="00C1290D" w:rsidRDefault="00ED4BA1" w:rsidP="00014FB0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за счет средств бюджета района –</w:t>
            </w:r>
            <w:r>
              <w:rPr>
                <w:szCs w:val="28"/>
              </w:rPr>
              <w:t>111212,86</w:t>
            </w:r>
            <w:r w:rsidRPr="00C1290D">
              <w:rPr>
                <w:szCs w:val="28"/>
              </w:rPr>
              <w:t xml:space="preserve"> тыс. рублей:</w:t>
            </w:r>
          </w:p>
          <w:p w:rsidR="00ED4BA1" w:rsidRPr="00C1290D" w:rsidRDefault="00ED4BA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2011</w:t>
            </w:r>
            <w:r w:rsidR="004675A8">
              <w:rPr>
                <w:szCs w:val="28"/>
              </w:rPr>
              <w:t xml:space="preserve"> </w:t>
            </w:r>
            <w:r w:rsidRPr="00C1290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>38655,89</w:t>
            </w:r>
            <w:r w:rsidRPr="00C1290D">
              <w:rPr>
                <w:szCs w:val="28"/>
              </w:rPr>
              <w:t xml:space="preserve">  тыс. рублей;</w:t>
            </w:r>
          </w:p>
          <w:p w:rsidR="00ED4BA1" w:rsidRPr="00C1290D" w:rsidRDefault="00ED4BA1" w:rsidP="00014FB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2012</w:t>
            </w:r>
            <w:r w:rsidR="004675A8">
              <w:rPr>
                <w:szCs w:val="28"/>
              </w:rPr>
              <w:t xml:space="preserve"> </w:t>
            </w:r>
            <w:r w:rsidRPr="00C1290D">
              <w:rPr>
                <w:szCs w:val="28"/>
              </w:rPr>
              <w:t>год – 2</w:t>
            </w:r>
            <w:r>
              <w:rPr>
                <w:szCs w:val="28"/>
              </w:rPr>
              <w:t>4</w:t>
            </w:r>
            <w:r w:rsidRPr="00C1290D">
              <w:rPr>
                <w:szCs w:val="28"/>
              </w:rPr>
              <w:t>181,97  тыс. рублей;</w:t>
            </w:r>
          </w:p>
          <w:p w:rsidR="00ED4BA1" w:rsidRDefault="00ED4BA1" w:rsidP="00ED4B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2013</w:t>
            </w:r>
            <w:r w:rsidR="004675A8">
              <w:rPr>
                <w:szCs w:val="28"/>
              </w:rPr>
              <w:t xml:space="preserve"> год – 16 125,0 тыс. рублей;</w:t>
            </w:r>
          </w:p>
          <w:p w:rsidR="00ED4BA1" w:rsidRDefault="00ED4BA1" w:rsidP="00ED4B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4675A8">
              <w:rPr>
                <w:szCs w:val="28"/>
              </w:rPr>
              <w:t xml:space="preserve"> </w:t>
            </w:r>
            <w:r>
              <w:rPr>
                <w:szCs w:val="28"/>
              </w:rPr>
              <w:t>год – 16125,0 тыс. рублей;</w:t>
            </w:r>
          </w:p>
          <w:p w:rsidR="00ED4BA1" w:rsidRPr="00C1290D" w:rsidRDefault="004675A8" w:rsidP="00ED4BA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2015 год – 16125,0 тыс. рублей;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 xml:space="preserve">за счет средств окружного бюджета – </w:t>
            </w:r>
            <w:r w:rsidR="00014FB0">
              <w:rPr>
                <w:szCs w:val="28"/>
              </w:rPr>
              <w:t xml:space="preserve">                            </w:t>
            </w:r>
            <w:r w:rsidRPr="00C1290D">
              <w:rPr>
                <w:szCs w:val="28"/>
              </w:rPr>
              <w:t>33959,67 тыс. рублей: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2011 год – 19 401,0 тыс. рублей;</w:t>
            </w:r>
          </w:p>
          <w:p w:rsidR="00ED4BA1" w:rsidRPr="00C1290D" w:rsidRDefault="00ED4BA1" w:rsidP="00ED4BA1">
            <w:pPr>
              <w:pStyle w:val="a3"/>
              <w:jc w:val="left"/>
              <w:rPr>
                <w:szCs w:val="28"/>
              </w:rPr>
            </w:pPr>
            <w:r w:rsidRPr="00C1290D">
              <w:rPr>
                <w:szCs w:val="28"/>
              </w:rPr>
              <w:t>2012 год – 14558,67 тыс. рублей;</w:t>
            </w:r>
          </w:p>
          <w:p w:rsidR="00ED4BA1" w:rsidRDefault="00ED4BA1" w:rsidP="00ED4BA1">
            <w:pPr>
              <w:pStyle w:val="a3"/>
              <w:jc w:val="both"/>
              <w:rPr>
                <w:szCs w:val="28"/>
              </w:rPr>
            </w:pPr>
            <w:r w:rsidRPr="00C1290D">
              <w:rPr>
                <w:szCs w:val="28"/>
              </w:rPr>
              <w:t>2013 год – 0,0 тыс. рублей</w:t>
            </w:r>
            <w:r>
              <w:rPr>
                <w:szCs w:val="28"/>
              </w:rPr>
              <w:t>;</w:t>
            </w:r>
          </w:p>
          <w:p w:rsidR="00ED4BA1" w:rsidRDefault="00ED4BA1" w:rsidP="00ED4B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2014 год – 0,0 тыс. рублей;</w:t>
            </w:r>
          </w:p>
          <w:p w:rsidR="00ED4BA1" w:rsidRPr="00014FB0" w:rsidRDefault="00ED4BA1" w:rsidP="00ED4BA1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2015</w:t>
            </w:r>
            <w:r w:rsidR="004675A8">
              <w:rPr>
                <w:szCs w:val="28"/>
              </w:rPr>
              <w:t xml:space="preserve"> год – 0,0 тыс. рублей</w:t>
            </w:r>
          </w:p>
        </w:tc>
      </w:tr>
      <w:tr w:rsidR="00ED4BA1" w:rsidTr="00014FB0">
        <w:tc>
          <w:tcPr>
            <w:tcW w:w="2518" w:type="dxa"/>
          </w:tcPr>
          <w:p w:rsidR="00ED4BA1" w:rsidRPr="00404799" w:rsidRDefault="00ED4BA1" w:rsidP="00ED4BA1">
            <w:pPr>
              <w:pStyle w:val="a3"/>
              <w:jc w:val="left"/>
              <w:rPr>
                <w:szCs w:val="28"/>
              </w:rPr>
            </w:pPr>
            <w:r w:rsidRPr="00404799">
              <w:rPr>
                <w:szCs w:val="28"/>
              </w:rPr>
              <w:lastRenderedPageBreak/>
              <w:t xml:space="preserve">Ожидаемые </w:t>
            </w:r>
            <w:r w:rsidR="00A10B31">
              <w:rPr>
                <w:szCs w:val="28"/>
              </w:rPr>
              <w:t>конечные результаты реализации П</w:t>
            </w:r>
            <w:r w:rsidRPr="00404799">
              <w:rPr>
                <w:szCs w:val="28"/>
              </w:rPr>
              <w:t xml:space="preserve">рограммы     </w:t>
            </w:r>
          </w:p>
        </w:tc>
        <w:tc>
          <w:tcPr>
            <w:tcW w:w="7052" w:type="dxa"/>
          </w:tcPr>
          <w:p w:rsidR="00ED4BA1" w:rsidRPr="0004307A" w:rsidRDefault="00ED4BA1" w:rsidP="00A10B31">
            <w:pPr>
              <w:pStyle w:val="a3"/>
              <w:jc w:val="left"/>
              <w:rPr>
                <w:szCs w:val="28"/>
              </w:rPr>
            </w:pPr>
            <w:r w:rsidRPr="0004307A">
              <w:rPr>
                <w:szCs w:val="28"/>
              </w:rPr>
              <w:t>к 2015 году ожидается:</w:t>
            </w:r>
          </w:p>
          <w:p w:rsidR="00ED4BA1" w:rsidRPr="0004307A" w:rsidRDefault="00A10B31" w:rsidP="00A10B3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04307A">
              <w:rPr>
                <w:szCs w:val="28"/>
              </w:rPr>
              <w:t>снижение общей смертности с 11,9 до 11,0 на 1000 среднегодового населения;</w:t>
            </w:r>
          </w:p>
          <w:p w:rsidR="00ED4BA1" w:rsidRPr="00F20447" w:rsidRDefault="00A10B31" w:rsidP="00A10B3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F20447">
              <w:rPr>
                <w:szCs w:val="28"/>
              </w:rPr>
              <w:t>снижение младенческой смертности на 1 тыс. родившихся живыми в диапазоне от 4,0 до 10,7 случаев;</w:t>
            </w:r>
          </w:p>
          <w:p w:rsidR="00ED4BA1" w:rsidRPr="00F20447" w:rsidRDefault="00A10B31" w:rsidP="00A10B31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F20447">
              <w:rPr>
                <w:szCs w:val="28"/>
              </w:rPr>
              <w:t>стабилизация показателей общей заболеваемости взрослого населения до 1 196,0 случаев на 1 тыс. населения;</w:t>
            </w:r>
          </w:p>
          <w:p w:rsidR="00ED4BA1" w:rsidRPr="00404799" w:rsidRDefault="00A10B31" w:rsidP="00A10B31">
            <w:pPr>
              <w:pStyle w:val="a3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D4BA1" w:rsidRPr="00F20447">
              <w:rPr>
                <w:szCs w:val="28"/>
              </w:rPr>
              <w:t xml:space="preserve">увеличение средней продолжительности жизни </w:t>
            </w:r>
            <w:r w:rsidR="004675A8">
              <w:rPr>
                <w:szCs w:val="28"/>
              </w:rPr>
              <w:t xml:space="preserve">                 до </w:t>
            </w:r>
            <w:r w:rsidR="00ED4BA1" w:rsidRPr="00F20447">
              <w:rPr>
                <w:szCs w:val="28"/>
              </w:rPr>
              <w:t>70,6 лет у женщин и до 55,2 лет у мужчин</w:t>
            </w:r>
          </w:p>
        </w:tc>
      </w:tr>
    </w:tbl>
    <w:p w:rsidR="00ED4BA1" w:rsidRDefault="00ED4BA1" w:rsidP="0040045C">
      <w:pPr>
        <w:pStyle w:val="a3"/>
        <w:rPr>
          <w:b/>
          <w:szCs w:val="28"/>
        </w:rPr>
      </w:pPr>
    </w:p>
    <w:p w:rsidR="006A219C" w:rsidRDefault="00B71340" w:rsidP="0040045C">
      <w:pPr>
        <w:pStyle w:val="a3"/>
        <w:rPr>
          <w:b/>
        </w:rPr>
      </w:pPr>
      <w:r w:rsidRPr="00C25FF4">
        <w:rPr>
          <w:b/>
          <w:szCs w:val="28"/>
        </w:rPr>
        <w:t xml:space="preserve">2. </w:t>
      </w:r>
      <w:r w:rsidR="006A219C" w:rsidRPr="006A219C">
        <w:rPr>
          <w:b/>
        </w:rPr>
        <w:t>Характеристика проблемы</w:t>
      </w:r>
      <w:r w:rsidR="006A219C">
        <w:rPr>
          <w:b/>
        </w:rPr>
        <w:t>,</w:t>
      </w:r>
    </w:p>
    <w:p w:rsidR="00B71340" w:rsidRDefault="006A219C" w:rsidP="0040045C">
      <w:pPr>
        <w:pStyle w:val="a3"/>
        <w:rPr>
          <w:b/>
        </w:rPr>
      </w:pPr>
      <w:r w:rsidRPr="006A219C">
        <w:rPr>
          <w:b/>
        </w:rPr>
        <w:t xml:space="preserve"> на </w:t>
      </w:r>
      <w:proofErr w:type="gramStart"/>
      <w:r w:rsidRPr="006A219C">
        <w:rPr>
          <w:b/>
        </w:rPr>
        <w:t>решение</w:t>
      </w:r>
      <w:proofErr w:type="gramEnd"/>
      <w:r w:rsidRPr="006A219C">
        <w:rPr>
          <w:b/>
        </w:rPr>
        <w:t xml:space="preserve"> которой направлена целевая задача</w:t>
      </w:r>
    </w:p>
    <w:p w:rsidR="00A10B31" w:rsidRPr="00C25FF4" w:rsidRDefault="00A10B31" w:rsidP="0040045C">
      <w:pPr>
        <w:pStyle w:val="a3"/>
        <w:rPr>
          <w:b/>
          <w:szCs w:val="28"/>
        </w:rPr>
      </w:pPr>
    </w:p>
    <w:p w:rsidR="006A219C" w:rsidRPr="00DC2C46" w:rsidRDefault="006A219C" w:rsidP="006A219C">
      <w:pPr>
        <w:pStyle w:val="a3"/>
        <w:ind w:firstLine="708"/>
        <w:jc w:val="both"/>
        <w:rPr>
          <w:szCs w:val="28"/>
        </w:rPr>
      </w:pPr>
      <w:r w:rsidRPr="00DC2C46">
        <w:rPr>
          <w:szCs w:val="28"/>
        </w:rPr>
        <w:t xml:space="preserve">Здоровье определяется сложнейшим взаимодействием различных </w:t>
      </w:r>
      <w:r w:rsidR="00A128F8" w:rsidRPr="00DC2C46">
        <w:rPr>
          <w:szCs w:val="28"/>
        </w:rPr>
        <w:t>факторов</w:t>
      </w:r>
      <w:r w:rsidRPr="00DC2C46">
        <w:rPr>
          <w:szCs w:val="28"/>
        </w:rPr>
        <w:t>: социальных, экономических, политических, экологических и прочих.</w:t>
      </w:r>
    </w:p>
    <w:p w:rsidR="006A219C" w:rsidRPr="00DC2C46" w:rsidRDefault="006A219C" w:rsidP="006A219C">
      <w:pPr>
        <w:pStyle w:val="a3"/>
        <w:jc w:val="both"/>
        <w:rPr>
          <w:szCs w:val="28"/>
        </w:rPr>
      </w:pPr>
      <w:r w:rsidRPr="00DC2C46">
        <w:rPr>
          <w:szCs w:val="28"/>
        </w:rPr>
        <w:tab/>
        <w:t>Процессы формирования здоровья населения отражают общие тенденции социально-экономического развития Российской Федерации и сельского населения автономного округа.</w:t>
      </w:r>
    </w:p>
    <w:p w:rsidR="006A219C" w:rsidRPr="00DC2C46" w:rsidRDefault="006A219C" w:rsidP="006A219C">
      <w:pPr>
        <w:pStyle w:val="a3"/>
        <w:jc w:val="both"/>
        <w:rPr>
          <w:szCs w:val="28"/>
        </w:rPr>
      </w:pPr>
      <w:r w:rsidRPr="00DC2C46">
        <w:rPr>
          <w:szCs w:val="28"/>
        </w:rPr>
        <w:tab/>
        <w:t xml:space="preserve">В настоящее время в системе здравоохранения Ханты-Мансийского района сохраняется ряд проблем, связанных как с климатическими и  </w:t>
      </w:r>
      <w:r w:rsidR="00A128F8" w:rsidRPr="00DC2C46">
        <w:rPr>
          <w:szCs w:val="28"/>
        </w:rPr>
        <w:t>территориальными</w:t>
      </w:r>
      <w:r w:rsidRPr="00DC2C46">
        <w:rPr>
          <w:szCs w:val="28"/>
        </w:rPr>
        <w:t xml:space="preserve">, так и с демографическими и социальными особенностями, решение которых требует программно-целевого подхода. </w:t>
      </w:r>
    </w:p>
    <w:p w:rsidR="00BA0B46" w:rsidRPr="00C25FF4" w:rsidRDefault="00BA0B46" w:rsidP="00BA0B46">
      <w:pPr>
        <w:pStyle w:val="a3"/>
        <w:ind w:firstLine="708"/>
        <w:jc w:val="both"/>
        <w:rPr>
          <w:szCs w:val="28"/>
        </w:rPr>
      </w:pPr>
      <w:r w:rsidRPr="00C25FF4">
        <w:rPr>
          <w:szCs w:val="28"/>
        </w:rPr>
        <w:t>Долгосрочная целевая программа «Современное здравоохранение Ха</w:t>
      </w:r>
      <w:r w:rsidR="00215F96">
        <w:rPr>
          <w:szCs w:val="28"/>
        </w:rPr>
        <w:t>нты-Мансийского района» на 2011-</w:t>
      </w:r>
      <w:r w:rsidRPr="00C25FF4">
        <w:rPr>
          <w:szCs w:val="28"/>
        </w:rPr>
        <w:t xml:space="preserve">2013 годы действует </w:t>
      </w:r>
      <w:proofErr w:type="gramStart"/>
      <w:r w:rsidRPr="00C25FF4">
        <w:rPr>
          <w:szCs w:val="28"/>
        </w:rPr>
        <w:t>в</w:t>
      </w:r>
      <w:proofErr w:type="gramEnd"/>
      <w:r w:rsidRPr="00C25FF4">
        <w:rPr>
          <w:szCs w:val="28"/>
        </w:rPr>
        <w:t xml:space="preserve"> </w:t>
      </w:r>
      <w:proofErr w:type="gramStart"/>
      <w:r w:rsidRPr="00C25FF4">
        <w:rPr>
          <w:szCs w:val="28"/>
        </w:rPr>
        <w:t>Ханты-Мансийском</w:t>
      </w:r>
      <w:proofErr w:type="gramEnd"/>
      <w:r w:rsidRPr="00C25FF4">
        <w:rPr>
          <w:szCs w:val="28"/>
        </w:rPr>
        <w:t xml:space="preserve"> районе </w:t>
      </w:r>
      <w:r>
        <w:rPr>
          <w:szCs w:val="28"/>
        </w:rPr>
        <w:t>в течение</w:t>
      </w:r>
      <w:r w:rsidR="00AA4BE3">
        <w:rPr>
          <w:szCs w:val="28"/>
        </w:rPr>
        <w:t xml:space="preserve"> двух лет. Продление П</w:t>
      </w:r>
      <w:r w:rsidRPr="00C25FF4">
        <w:rPr>
          <w:szCs w:val="28"/>
        </w:rPr>
        <w:t>рограммы необходимо в целях дальнейшего комплексного решения вопросов по снижению заболеваемости, инвалидности и смертности населения района, стабилизации демографической ситуации, дальнейшему развитию  первичн</w:t>
      </w:r>
      <w:r w:rsidR="00215F96">
        <w:rPr>
          <w:szCs w:val="28"/>
        </w:rPr>
        <w:t>ой медик</w:t>
      </w:r>
      <w:proofErr w:type="gramStart"/>
      <w:r w:rsidR="00215F96">
        <w:rPr>
          <w:szCs w:val="28"/>
        </w:rPr>
        <w:t>о-</w:t>
      </w:r>
      <w:proofErr w:type="gramEnd"/>
      <w:r w:rsidR="00170408">
        <w:rPr>
          <w:szCs w:val="28"/>
        </w:rPr>
        <w:t xml:space="preserve"> санитарной помощи</w:t>
      </w:r>
      <w:r w:rsidRPr="00C25FF4">
        <w:rPr>
          <w:szCs w:val="28"/>
        </w:rPr>
        <w:t xml:space="preserve">, организации мероприятий по дальнейшей реализации </w:t>
      </w:r>
      <w:r w:rsidRPr="00936AFC">
        <w:rPr>
          <w:szCs w:val="28"/>
        </w:rPr>
        <w:t xml:space="preserve">приоритетных направлений  в сфере здравоохранения Ханты-Мансийского  </w:t>
      </w:r>
      <w:r w:rsidRPr="00936AFC">
        <w:rPr>
          <w:szCs w:val="28"/>
        </w:rPr>
        <w:lastRenderedPageBreak/>
        <w:t>района,</w:t>
      </w:r>
      <w:r w:rsidRPr="00C25FF4">
        <w:rPr>
          <w:szCs w:val="28"/>
        </w:rPr>
        <w:t xml:space="preserve"> информатизации системы здравоохранения</w:t>
      </w:r>
      <w:r w:rsidR="00170408">
        <w:rPr>
          <w:szCs w:val="28"/>
        </w:rPr>
        <w:t>, а также</w:t>
      </w:r>
      <w:r w:rsidRPr="00C25FF4">
        <w:rPr>
          <w:szCs w:val="28"/>
        </w:rPr>
        <w:t xml:space="preserve"> в целях улучшения качества и доступности медицинской помощи</w:t>
      </w:r>
      <w:r w:rsidR="00170408" w:rsidRPr="00170408">
        <w:rPr>
          <w:szCs w:val="28"/>
        </w:rPr>
        <w:t xml:space="preserve"> </w:t>
      </w:r>
      <w:r w:rsidR="00170408">
        <w:rPr>
          <w:szCs w:val="28"/>
        </w:rPr>
        <w:t xml:space="preserve">при использовании методов </w:t>
      </w:r>
      <w:r w:rsidR="00170408" w:rsidRPr="00C25FF4">
        <w:rPr>
          <w:szCs w:val="28"/>
        </w:rPr>
        <w:t>программного подхода</w:t>
      </w:r>
      <w:r w:rsidRPr="00C25FF4">
        <w:rPr>
          <w:szCs w:val="28"/>
        </w:rPr>
        <w:t>.</w:t>
      </w:r>
    </w:p>
    <w:p w:rsidR="00DC2C46" w:rsidRDefault="00F076AC" w:rsidP="00DC2C46">
      <w:pPr>
        <w:pStyle w:val="a3"/>
        <w:ind w:firstLine="708"/>
        <w:jc w:val="both"/>
        <w:rPr>
          <w:szCs w:val="28"/>
        </w:rPr>
      </w:pPr>
      <w:r w:rsidRPr="00AA0938">
        <w:rPr>
          <w:szCs w:val="28"/>
        </w:rPr>
        <w:t xml:space="preserve">Реализация </w:t>
      </w:r>
      <w:r w:rsidR="00AA0938" w:rsidRPr="00AA0938">
        <w:rPr>
          <w:szCs w:val="28"/>
        </w:rPr>
        <w:t>программных мероприятий в 201</w:t>
      </w:r>
      <w:r w:rsidR="00AB3C48">
        <w:rPr>
          <w:szCs w:val="28"/>
        </w:rPr>
        <w:t>1</w:t>
      </w:r>
      <w:r w:rsidR="00215F96">
        <w:rPr>
          <w:szCs w:val="28"/>
        </w:rPr>
        <w:t>-</w:t>
      </w:r>
      <w:r w:rsidR="00AA0938" w:rsidRPr="00AA0938">
        <w:rPr>
          <w:szCs w:val="28"/>
        </w:rPr>
        <w:t>201</w:t>
      </w:r>
      <w:r w:rsidR="00AB3C48">
        <w:rPr>
          <w:szCs w:val="28"/>
        </w:rPr>
        <w:t>2</w:t>
      </w:r>
      <w:r w:rsidR="00AA0938" w:rsidRPr="00AA0938">
        <w:rPr>
          <w:szCs w:val="28"/>
        </w:rPr>
        <w:t xml:space="preserve"> годах</w:t>
      </w:r>
      <w:r w:rsidRPr="00AA0938">
        <w:rPr>
          <w:szCs w:val="28"/>
        </w:rPr>
        <w:t xml:space="preserve"> позволила добиться</w:t>
      </w:r>
      <w:r w:rsidR="00255F58" w:rsidRPr="00AA0938">
        <w:rPr>
          <w:szCs w:val="28"/>
        </w:rPr>
        <w:t xml:space="preserve"> ряда положительных результатов:</w:t>
      </w:r>
    </w:p>
    <w:p w:rsidR="00DC2C46" w:rsidRDefault="000E528D" w:rsidP="00DC2C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</w:t>
      </w:r>
      <w:r w:rsidR="00DC2C46" w:rsidRPr="00C0308C">
        <w:rPr>
          <w:szCs w:val="28"/>
        </w:rPr>
        <w:t xml:space="preserve">охранение положительного естественного прироста населения </w:t>
      </w:r>
      <w:r w:rsidR="00215F96">
        <w:rPr>
          <w:szCs w:val="28"/>
        </w:rPr>
        <w:t xml:space="preserve">                   </w:t>
      </w:r>
      <w:r w:rsidR="00DC2C46">
        <w:rPr>
          <w:szCs w:val="28"/>
        </w:rPr>
        <w:t xml:space="preserve">с 2008 года </w:t>
      </w:r>
      <w:r w:rsidR="00DC2C46" w:rsidRPr="00C0308C">
        <w:rPr>
          <w:szCs w:val="28"/>
        </w:rPr>
        <w:t>(</w:t>
      </w:r>
      <w:r>
        <w:rPr>
          <w:szCs w:val="28"/>
        </w:rPr>
        <w:t>2010 год – 5,1, 2011 год – 3,1);</w:t>
      </w:r>
    </w:p>
    <w:p w:rsidR="00DC2C46" w:rsidRDefault="000E528D" w:rsidP="00DC2C46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с</w:t>
      </w:r>
      <w:r w:rsidR="00DC2C46" w:rsidRPr="00C0308C">
        <w:rPr>
          <w:szCs w:val="28"/>
        </w:rPr>
        <w:t xml:space="preserve">нижение смертности </w:t>
      </w:r>
      <w:r w:rsidR="00DC2C46">
        <w:rPr>
          <w:szCs w:val="28"/>
        </w:rPr>
        <w:t>населения от социально-значимых заболеваний на 10,0% (2010 год – 178 сл</w:t>
      </w:r>
      <w:r>
        <w:rPr>
          <w:szCs w:val="28"/>
        </w:rPr>
        <w:t>учаев, 2011 год – 161 случай), в</w:t>
      </w:r>
      <w:r w:rsidR="00AA4BE3">
        <w:rPr>
          <w:szCs w:val="28"/>
        </w:rPr>
        <w:t xml:space="preserve"> том числе</w:t>
      </w:r>
      <w:r w:rsidR="00DC2C46">
        <w:rPr>
          <w:szCs w:val="28"/>
        </w:rPr>
        <w:t xml:space="preserve"> </w:t>
      </w:r>
      <w:r w:rsidR="00DC2C46" w:rsidRPr="00C0308C">
        <w:rPr>
          <w:szCs w:val="28"/>
        </w:rPr>
        <w:t xml:space="preserve">от болезней системы кровообращения </w:t>
      </w:r>
      <w:r>
        <w:rPr>
          <w:szCs w:val="28"/>
        </w:rPr>
        <w:t xml:space="preserve">– </w:t>
      </w:r>
      <w:r w:rsidR="00DC2C46" w:rsidRPr="00C0308C">
        <w:rPr>
          <w:szCs w:val="28"/>
        </w:rPr>
        <w:t xml:space="preserve">на 13,4% (2010 год – 104 случая, </w:t>
      </w:r>
      <w:r>
        <w:rPr>
          <w:szCs w:val="28"/>
        </w:rPr>
        <w:t xml:space="preserve">          </w:t>
      </w:r>
      <w:r w:rsidR="00DC2C46" w:rsidRPr="00C0308C">
        <w:rPr>
          <w:szCs w:val="28"/>
        </w:rPr>
        <w:t>2011 год – 90 случ</w:t>
      </w:r>
      <w:r w:rsidR="00DC2C46">
        <w:rPr>
          <w:szCs w:val="28"/>
        </w:rPr>
        <w:t xml:space="preserve">аев), </w:t>
      </w:r>
      <w:r w:rsidR="00DC2C46" w:rsidRPr="00A92D83">
        <w:rPr>
          <w:szCs w:val="28"/>
        </w:rPr>
        <w:t xml:space="preserve">от новообразований </w:t>
      </w:r>
      <w:r>
        <w:rPr>
          <w:szCs w:val="28"/>
        </w:rPr>
        <w:t>–</w:t>
      </w:r>
      <w:r w:rsidR="00DC2C46">
        <w:rPr>
          <w:szCs w:val="28"/>
        </w:rPr>
        <w:t xml:space="preserve"> </w:t>
      </w:r>
      <w:r w:rsidR="00DC2C46" w:rsidRPr="00A92D83">
        <w:rPr>
          <w:szCs w:val="28"/>
        </w:rPr>
        <w:t xml:space="preserve">на 2,6% (2010 год – 38 </w:t>
      </w:r>
      <w:r w:rsidR="00DC2C46">
        <w:rPr>
          <w:szCs w:val="28"/>
        </w:rPr>
        <w:t xml:space="preserve">случаев, 2011 год – 37 случаев), </w:t>
      </w:r>
      <w:r w:rsidR="00DC2C46" w:rsidRPr="00A92D83">
        <w:rPr>
          <w:szCs w:val="28"/>
        </w:rPr>
        <w:t xml:space="preserve">от управляемых причин </w:t>
      </w:r>
      <w:r>
        <w:rPr>
          <w:szCs w:val="28"/>
        </w:rPr>
        <w:t>–</w:t>
      </w:r>
      <w:r w:rsidR="00DC2C46">
        <w:rPr>
          <w:szCs w:val="28"/>
        </w:rPr>
        <w:t xml:space="preserve"> </w:t>
      </w:r>
      <w:r w:rsidR="00DC2C46" w:rsidRPr="00A92D83">
        <w:rPr>
          <w:szCs w:val="28"/>
        </w:rPr>
        <w:t xml:space="preserve">на 5,5% (2010 год – </w:t>
      </w:r>
      <w:r>
        <w:rPr>
          <w:szCs w:val="28"/>
        </w:rPr>
        <w:t xml:space="preserve">           36 случаев, 2011 год – 34 случая);</w:t>
      </w:r>
      <w:proofErr w:type="gramEnd"/>
    </w:p>
    <w:p w:rsidR="0067349B" w:rsidRDefault="000E528D" w:rsidP="00DC2C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</w:t>
      </w:r>
      <w:r w:rsidR="0067349B">
        <w:rPr>
          <w:szCs w:val="28"/>
        </w:rPr>
        <w:t xml:space="preserve">нижение первичного выхода населения на инвалидность </w:t>
      </w:r>
      <w:r>
        <w:rPr>
          <w:szCs w:val="28"/>
        </w:rPr>
        <w:t xml:space="preserve">– </w:t>
      </w:r>
      <w:r w:rsidR="0067349B">
        <w:rPr>
          <w:szCs w:val="28"/>
        </w:rPr>
        <w:t xml:space="preserve">на </w:t>
      </w:r>
      <w:r w:rsidR="00334BE0">
        <w:rPr>
          <w:szCs w:val="28"/>
        </w:rPr>
        <w:t xml:space="preserve">44,4% (2010 год – 63,7, 2011 год – 35,4 случаев на 10 тыс. </w:t>
      </w:r>
      <w:r>
        <w:rPr>
          <w:szCs w:val="28"/>
        </w:rPr>
        <w:t>населения);</w:t>
      </w:r>
      <w:r w:rsidR="0067349B">
        <w:rPr>
          <w:szCs w:val="28"/>
        </w:rPr>
        <w:t xml:space="preserve"> </w:t>
      </w:r>
    </w:p>
    <w:p w:rsidR="00DC2C46" w:rsidRDefault="000E528D" w:rsidP="00DC2C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DC2C46">
        <w:rPr>
          <w:szCs w:val="28"/>
        </w:rPr>
        <w:t xml:space="preserve">недрение новых методик диагностики </w:t>
      </w:r>
      <w:proofErr w:type="gramStart"/>
      <w:r w:rsidR="00DC2C46">
        <w:rPr>
          <w:szCs w:val="28"/>
        </w:rPr>
        <w:t>сердечно-сосудистых</w:t>
      </w:r>
      <w:proofErr w:type="gramEnd"/>
      <w:r w:rsidR="00DC2C46">
        <w:rPr>
          <w:szCs w:val="28"/>
        </w:rPr>
        <w:t xml:space="preserve">, онкологических и инфекционных заболеваний (экспресс-диагностика </w:t>
      </w:r>
      <w:proofErr w:type="spellStart"/>
      <w:r w:rsidR="00DC2C46">
        <w:rPr>
          <w:szCs w:val="28"/>
        </w:rPr>
        <w:t>онкозаболеваний</w:t>
      </w:r>
      <w:proofErr w:type="spellEnd"/>
      <w:r w:rsidR="00DC2C46">
        <w:rPr>
          <w:szCs w:val="28"/>
        </w:rPr>
        <w:t>, инфекционных з</w:t>
      </w:r>
      <w:r>
        <w:rPr>
          <w:szCs w:val="28"/>
        </w:rPr>
        <w:t>аболеваний, инфарктов миокарда);</w:t>
      </w:r>
    </w:p>
    <w:p w:rsidR="00DC2C46" w:rsidRPr="003E5D57" w:rsidRDefault="000E528D" w:rsidP="00DC2C4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у</w:t>
      </w:r>
      <w:r w:rsidR="00DC2C46">
        <w:rPr>
          <w:szCs w:val="28"/>
        </w:rPr>
        <w:t>крепление материально-технической базы.</w:t>
      </w:r>
    </w:p>
    <w:p w:rsidR="00387520" w:rsidRPr="00DC2C46" w:rsidRDefault="00B55CE5" w:rsidP="002D50C9">
      <w:pPr>
        <w:pStyle w:val="a3"/>
        <w:ind w:firstLine="708"/>
        <w:jc w:val="both"/>
        <w:rPr>
          <w:szCs w:val="28"/>
        </w:rPr>
      </w:pPr>
      <w:r w:rsidRPr="00DC2C46">
        <w:rPr>
          <w:szCs w:val="28"/>
        </w:rPr>
        <w:t>В</w:t>
      </w:r>
      <w:r w:rsidR="00AA4BE3">
        <w:rPr>
          <w:szCs w:val="28"/>
        </w:rPr>
        <w:t>месте с тем</w:t>
      </w:r>
      <w:r w:rsidR="00F076AC" w:rsidRPr="00DC2C46">
        <w:rPr>
          <w:szCs w:val="28"/>
        </w:rPr>
        <w:t xml:space="preserve"> складывающаяся эпидемиологическая и социальная обстановка в районе, климатические, территориальные, демографические особенности района, </w:t>
      </w:r>
      <w:r w:rsidR="00296F2B">
        <w:rPr>
          <w:szCs w:val="28"/>
        </w:rPr>
        <w:t xml:space="preserve">положительная динамика </w:t>
      </w:r>
      <w:r w:rsidR="00F076AC" w:rsidRPr="00DC2C46">
        <w:rPr>
          <w:szCs w:val="28"/>
        </w:rPr>
        <w:t>уров</w:t>
      </w:r>
      <w:r w:rsidR="00296F2B">
        <w:rPr>
          <w:szCs w:val="28"/>
        </w:rPr>
        <w:t>ней</w:t>
      </w:r>
      <w:r w:rsidR="00F076AC" w:rsidRPr="00DC2C46">
        <w:rPr>
          <w:szCs w:val="28"/>
        </w:rPr>
        <w:t xml:space="preserve"> смертности и заболеваемости дикту</w:t>
      </w:r>
      <w:r w:rsidR="00296F2B">
        <w:rPr>
          <w:szCs w:val="28"/>
        </w:rPr>
        <w:t>ю</w:t>
      </w:r>
      <w:r w:rsidR="00F076AC" w:rsidRPr="00DC2C46">
        <w:rPr>
          <w:szCs w:val="28"/>
        </w:rPr>
        <w:t xml:space="preserve">т необходимость продолжения программно-целевого подхода </w:t>
      </w:r>
      <w:r w:rsidR="00387520" w:rsidRPr="00DC2C46">
        <w:rPr>
          <w:szCs w:val="28"/>
        </w:rPr>
        <w:t xml:space="preserve">в целях дальнейшего совершенствования системы здравоохранения района, повышения доступности и качества оказания медицинской помощи. </w:t>
      </w:r>
    </w:p>
    <w:p w:rsidR="00027106" w:rsidRPr="00027106" w:rsidRDefault="000A272F" w:rsidP="006A219C">
      <w:pPr>
        <w:pStyle w:val="a3"/>
        <w:jc w:val="both"/>
        <w:rPr>
          <w:szCs w:val="28"/>
        </w:rPr>
      </w:pPr>
      <w:r w:rsidRPr="00C25FF4">
        <w:rPr>
          <w:color w:val="FF0000"/>
          <w:szCs w:val="28"/>
        </w:rPr>
        <w:tab/>
      </w:r>
      <w:r w:rsidR="002C3BB9" w:rsidRPr="00DC2C46">
        <w:rPr>
          <w:szCs w:val="28"/>
        </w:rPr>
        <w:t xml:space="preserve"> </w:t>
      </w:r>
      <w:r w:rsidR="00027106">
        <w:rPr>
          <w:szCs w:val="28"/>
        </w:rPr>
        <w:t>Всего н</w:t>
      </w:r>
      <w:r w:rsidR="00027106" w:rsidRPr="00DC2C46">
        <w:rPr>
          <w:szCs w:val="28"/>
        </w:rPr>
        <w:t xml:space="preserve">а территории Ханты-Мансийского </w:t>
      </w:r>
      <w:r w:rsidR="00027106" w:rsidRPr="00B9337F">
        <w:rPr>
          <w:szCs w:val="28"/>
        </w:rPr>
        <w:t xml:space="preserve">района функционируют </w:t>
      </w:r>
      <w:r w:rsidR="00215F96">
        <w:rPr>
          <w:szCs w:val="28"/>
        </w:rPr>
        <w:t xml:space="preserve">              </w:t>
      </w:r>
      <w:r w:rsidR="00027106" w:rsidRPr="00B9337F">
        <w:rPr>
          <w:szCs w:val="28"/>
        </w:rPr>
        <w:t>27 учреждений здравоохранения, из них в типовых зданиях, введенных в</w:t>
      </w:r>
      <w:r w:rsidR="00027106">
        <w:rPr>
          <w:szCs w:val="28"/>
        </w:rPr>
        <w:t xml:space="preserve"> </w:t>
      </w:r>
      <w:r w:rsidR="00027106" w:rsidRPr="00027106">
        <w:rPr>
          <w:szCs w:val="28"/>
        </w:rPr>
        <w:t xml:space="preserve">период с 2002 по 2012 годы, размещены три участковые больницы: </w:t>
      </w:r>
      <w:proofErr w:type="spellStart"/>
      <w:r w:rsidR="00027106" w:rsidRPr="00027106">
        <w:rPr>
          <w:szCs w:val="28"/>
        </w:rPr>
        <w:t>Кышиковская</w:t>
      </w:r>
      <w:proofErr w:type="spellEnd"/>
      <w:r w:rsidR="00027106" w:rsidRPr="00027106">
        <w:rPr>
          <w:szCs w:val="28"/>
        </w:rPr>
        <w:t>,</w:t>
      </w:r>
      <w:r w:rsidR="00027106" w:rsidRPr="00B9337F">
        <w:rPr>
          <w:szCs w:val="28"/>
        </w:rPr>
        <w:t xml:space="preserve"> </w:t>
      </w:r>
      <w:proofErr w:type="gramStart"/>
      <w:r w:rsidR="00027106" w:rsidRPr="00B9337F">
        <w:rPr>
          <w:szCs w:val="28"/>
        </w:rPr>
        <w:t>Сибирская</w:t>
      </w:r>
      <w:proofErr w:type="gramEnd"/>
      <w:r w:rsidR="00027106">
        <w:rPr>
          <w:szCs w:val="28"/>
        </w:rPr>
        <w:t xml:space="preserve"> </w:t>
      </w:r>
      <w:r w:rsidR="00027106" w:rsidRPr="00B9337F">
        <w:rPr>
          <w:szCs w:val="28"/>
        </w:rPr>
        <w:t xml:space="preserve">и </w:t>
      </w:r>
      <w:proofErr w:type="spellStart"/>
      <w:r w:rsidR="00027106" w:rsidRPr="000D4710">
        <w:rPr>
          <w:szCs w:val="28"/>
        </w:rPr>
        <w:t>Луговская</w:t>
      </w:r>
      <w:proofErr w:type="spellEnd"/>
      <w:r w:rsidR="00027106" w:rsidRPr="000D4710">
        <w:rPr>
          <w:szCs w:val="28"/>
        </w:rPr>
        <w:t>, многие  учреждения располагаются в приспособленных п</w:t>
      </w:r>
      <w:r w:rsidR="000E528D">
        <w:rPr>
          <w:szCs w:val="28"/>
        </w:rPr>
        <w:t xml:space="preserve">омещениях, построенных в 60-х - </w:t>
      </w:r>
      <w:r w:rsidR="00027106" w:rsidRPr="000D4710">
        <w:rPr>
          <w:szCs w:val="28"/>
        </w:rPr>
        <w:t>80-х годах, и требуют комплексного капитального ремонта и реконструкци</w:t>
      </w:r>
      <w:r w:rsidR="00027106">
        <w:rPr>
          <w:szCs w:val="28"/>
        </w:rPr>
        <w:t>и</w:t>
      </w:r>
      <w:r w:rsidR="00027106" w:rsidRPr="000D4710">
        <w:rPr>
          <w:szCs w:val="28"/>
        </w:rPr>
        <w:t xml:space="preserve">. </w:t>
      </w:r>
      <w:proofErr w:type="spellStart"/>
      <w:proofErr w:type="gramStart"/>
      <w:r w:rsidR="00027106" w:rsidRPr="000D4710">
        <w:rPr>
          <w:szCs w:val="28"/>
        </w:rPr>
        <w:t>Неудовлетвори</w:t>
      </w:r>
      <w:proofErr w:type="spellEnd"/>
      <w:r w:rsidR="00A05B0D">
        <w:rPr>
          <w:szCs w:val="28"/>
        </w:rPr>
        <w:t>-</w:t>
      </w:r>
      <w:r w:rsidR="00027106" w:rsidRPr="000D4710">
        <w:rPr>
          <w:szCs w:val="28"/>
        </w:rPr>
        <w:t>тельное</w:t>
      </w:r>
      <w:proofErr w:type="gramEnd"/>
      <w:r w:rsidR="00027106" w:rsidRPr="000D4710">
        <w:rPr>
          <w:szCs w:val="28"/>
        </w:rPr>
        <w:t xml:space="preserve">  состояние кровель, многочисленные протечки ведут к разрушению внутренних конструктивных элементов зданий – полов, стен, панелей перекрытий, потолков. </w:t>
      </w:r>
      <w:r w:rsidR="00027106" w:rsidRPr="00027106">
        <w:rPr>
          <w:szCs w:val="28"/>
        </w:rPr>
        <w:t>Средняя степен</w:t>
      </w:r>
      <w:r w:rsidR="000E528D">
        <w:rPr>
          <w:szCs w:val="28"/>
        </w:rPr>
        <w:t>ь износа всех зданий</w:t>
      </w:r>
      <w:r w:rsidR="00215F96">
        <w:rPr>
          <w:szCs w:val="28"/>
        </w:rPr>
        <w:t xml:space="preserve"> лечебно-профилактических учреждений здравоохранения Ханты-</w:t>
      </w:r>
      <w:r w:rsidR="00027106" w:rsidRPr="00027106">
        <w:rPr>
          <w:szCs w:val="28"/>
        </w:rPr>
        <w:t>Мансийского района в 20</w:t>
      </w:r>
      <w:r w:rsidR="000E528D">
        <w:rPr>
          <w:szCs w:val="28"/>
        </w:rPr>
        <w:t>09 году составляла 52,9%</w:t>
      </w:r>
      <w:r w:rsidR="00027106" w:rsidRPr="00027106">
        <w:rPr>
          <w:szCs w:val="28"/>
        </w:rPr>
        <w:t>.</w:t>
      </w:r>
    </w:p>
    <w:p w:rsidR="00C00043" w:rsidRPr="00027106" w:rsidRDefault="00D36A9C" w:rsidP="00114691">
      <w:pPr>
        <w:pStyle w:val="a3"/>
        <w:ind w:firstLine="708"/>
        <w:jc w:val="both"/>
        <w:rPr>
          <w:szCs w:val="28"/>
        </w:rPr>
      </w:pPr>
      <w:r w:rsidRPr="00DC2C46">
        <w:rPr>
          <w:szCs w:val="28"/>
        </w:rPr>
        <w:t>Обеспечение комфортных условий жизнедеятельности учреждений здравоохранения является одной из приоритетных задач комплексного про</w:t>
      </w:r>
      <w:r w:rsidR="002E0A15">
        <w:rPr>
          <w:szCs w:val="28"/>
        </w:rPr>
        <w:t>екта модернизации учреждений</w:t>
      </w:r>
      <w:r w:rsidRPr="00DC2C46">
        <w:rPr>
          <w:szCs w:val="28"/>
        </w:rPr>
        <w:t xml:space="preserve"> здравоохранения  Ханты-Мансийского района. </w:t>
      </w:r>
      <w:r w:rsidR="009415A8">
        <w:rPr>
          <w:szCs w:val="28"/>
        </w:rPr>
        <w:t>В ходе реализации П</w:t>
      </w:r>
      <w:r w:rsidR="000D4710" w:rsidRPr="000D4710">
        <w:rPr>
          <w:szCs w:val="28"/>
        </w:rPr>
        <w:t xml:space="preserve">рограммы в 2011 году произведены капитальные ремонты в </w:t>
      </w:r>
      <w:proofErr w:type="spellStart"/>
      <w:r w:rsidR="000D4710" w:rsidRPr="000D4710">
        <w:rPr>
          <w:szCs w:val="28"/>
        </w:rPr>
        <w:t>Горноправдинской</w:t>
      </w:r>
      <w:proofErr w:type="spellEnd"/>
      <w:r w:rsidR="000D4710" w:rsidRPr="000D4710">
        <w:rPr>
          <w:szCs w:val="28"/>
        </w:rPr>
        <w:t xml:space="preserve"> участковой больнице, фельдшерско-акушерских пунктах с. </w:t>
      </w:r>
      <w:proofErr w:type="spellStart"/>
      <w:r w:rsidR="000D4710" w:rsidRPr="000D4710">
        <w:rPr>
          <w:szCs w:val="28"/>
        </w:rPr>
        <w:t>Цингалы</w:t>
      </w:r>
      <w:proofErr w:type="spellEnd"/>
      <w:r w:rsidR="000D4710" w:rsidRPr="000D4710">
        <w:rPr>
          <w:szCs w:val="28"/>
        </w:rPr>
        <w:t xml:space="preserve">, с. Тюли, врачебной амбулатории </w:t>
      </w:r>
      <w:r w:rsidR="00215F96">
        <w:rPr>
          <w:szCs w:val="28"/>
        </w:rPr>
        <w:t xml:space="preserve">                 </w:t>
      </w:r>
      <w:r w:rsidR="000D4710" w:rsidRPr="000D4710">
        <w:rPr>
          <w:szCs w:val="28"/>
        </w:rPr>
        <w:t xml:space="preserve">п. </w:t>
      </w:r>
      <w:proofErr w:type="spellStart"/>
      <w:r w:rsidR="000D4710" w:rsidRPr="000D4710">
        <w:rPr>
          <w:szCs w:val="28"/>
        </w:rPr>
        <w:t>Урманный</w:t>
      </w:r>
      <w:proofErr w:type="spellEnd"/>
      <w:r w:rsidR="000D4710" w:rsidRPr="000D4710">
        <w:rPr>
          <w:szCs w:val="28"/>
        </w:rPr>
        <w:t xml:space="preserve">. В 2012 году завершено строительство типового здания </w:t>
      </w:r>
      <w:proofErr w:type="spellStart"/>
      <w:r w:rsidR="000D4710" w:rsidRPr="000D4710">
        <w:rPr>
          <w:szCs w:val="28"/>
        </w:rPr>
        <w:lastRenderedPageBreak/>
        <w:t>Луговской</w:t>
      </w:r>
      <w:proofErr w:type="spellEnd"/>
      <w:r w:rsidR="000D4710" w:rsidRPr="000D4710">
        <w:rPr>
          <w:szCs w:val="28"/>
        </w:rPr>
        <w:t xml:space="preserve"> участковой больницы, произведена прокладка инженерных сетей к объекту здания модульного типа д. Ярки, завершены кап</w:t>
      </w:r>
      <w:r w:rsidR="00215F96">
        <w:rPr>
          <w:szCs w:val="28"/>
        </w:rPr>
        <w:t>итальные ремонты на фельдшерско-</w:t>
      </w:r>
      <w:r w:rsidR="000D4710" w:rsidRPr="000D4710">
        <w:rPr>
          <w:szCs w:val="28"/>
        </w:rPr>
        <w:t xml:space="preserve">акушерских пунктах с. </w:t>
      </w:r>
      <w:proofErr w:type="spellStart"/>
      <w:r w:rsidR="000D4710" w:rsidRPr="000D4710">
        <w:rPr>
          <w:szCs w:val="28"/>
        </w:rPr>
        <w:t>Реполово</w:t>
      </w:r>
      <w:proofErr w:type="spellEnd"/>
      <w:r w:rsidR="000D4710" w:rsidRPr="000D4710">
        <w:rPr>
          <w:szCs w:val="28"/>
        </w:rPr>
        <w:t xml:space="preserve">, д. </w:t>
      </w:r>
      <w:proofErr w:type="spellStart"/>
      <w:r w:rsidR="000D4710" w:rsidRPr="000D4710">
        <w:rPr>
          <w:szCs w:val="28"/>
        </w:rPr>
        <w:t>Ягурьях</w:t>
      </w:r>
      <w:proofErr w:type="spellEnd"/>
      <w:r w:rsidR="00215F96">
        <w:rPr>
          <w:szCs w:val="28"/>
        </w:rPr>
        <w:t>, д</w:t>
      </w:r>
      <w:r w:rsidR="00D25C20">
        <w:rPr>
          <w:szCs w:val="28"/>
        </w:rPr>
        <w:t xml:space="preserve">. </w:t>
      </w:r>
      <w:proofErr w:type="spellStart"/>
      <w:r w:rsidR="00D25C20">
        <w:rPr>
          <w:szCs w:val="28"/>
        </w:rPr>
        <w:t>Шапша</w:t>
      </w:r>
      <w:proofErr w:type="spellEnd"/>
      <w:r w:rsidR="000D4710" w:rsidRPr="000D4710">
        <w:rPr>
          <w:szCs w:val="28"/>
        </w:rPr>
        <w:t xml:space="preserve">.  Начаты капитальные ремонты в Кедровской и </w:t>
      </w:r>
      <w:proofErr w:type="spellStart"/>
      <w:r w:rsidR="000D4710" w:rsidRPr="000D4710">
        <w:rPr>
          <w:szCs w:val="28"/>
        </w:rPr>
        <w:t>Кышиковской</w:t>
      </w:r>
      <w:proofErr w:type="spellEnd"/>
      <w:r w:rsidR="000D4710" w:rsidRPr="000D4710">
        <w:rPr>
          <w:szCs w:val="28"/>
        </w:rPr>
        <w:t xml:space="preserve"> участковых больницах с привлечением средств из  бюджета автономного округа.</w:t>
      </w:r>
      <w:r w:rsidR="000D4710">
        <w:rPr>
          <w:szCs w:val="28"/>
        </w:rPr>
        <w:t xml:space="preserve"> </w:t>
      </w:r>
    </w:p>
    <w:p w:rsidR="00F6642F" w:rsidRPr="00B9337F" w:rsidRDefault="00D36A9C" w:rsidP="000D5720">
      <w:pPr>
        <w:pStyle w:val="a3"/>
        <w:ind w:firstLine="708"/>
        <w:jc w:val="both"/>
        <w:rPr>
          <w:szCs w:val="28"/>
        </w:rPr>
      </w:pPr>
      <w:r w:rsidRPr="00B9337F">
        <w:rPr>
          <w:szCs w:val="28"/>
        </w:rPr>
        <w:t>Демографическая ситуация.</w:t>
      </w:r>
    </w:p>
    <w:p w:rsidR="007D616C" w:rsidRDefault="00B9337F" w:rsidP="007D616C">
      <w:pPr>
        <w:pStyle w:val="a3"/>
        <w:ind w:firstLine="708"/>
        <w:jc w:val="both"/>
        <w:rPr>
          <w:szCs w:val="28"/>
        </w:rPr>
      </w:pPr>
      <w:r w:rsidRPr="00B9337F">
        <w:rPr>
          <w:szCs w:val="28"/>
        </w:rPr>
        <w:t>На фоне ежегодного снижения численности</w:t>
      </w:r>
      <w:r w:rsidR="00FA33AE" w:rsidRPr="00B9337F">
        <w:rPr>
          <w:szCs w:val="28"/>
        </w:rPr>
        <w:t xml:space="preserve"> населения </w:t>
      </w:r>
      <w:r w:rsidRPr="00B9337F">
        <w:rPr>
          <w:szCs w:val="28"/>
        </w:rPr>
        <w:t xml:space="preserve">района </w:t>
      </w:r>
      <w:r w:rsidR="00AA4BE3">
        <w:rPr>
          <w:szCs w:val="28"/>
        </w:rPr>
        <w:t>в период с 2003 по 2010 годы</w:t>
      </w:r>
      <w:r w:rsidR="00801624">
        <w:rPr>
          <w:szCs w:val="28"/>
        </w:rPr>
        <w:t xml:space="preserve">  </w:t>
      </w:r>
      <w:r w:rsidRPr="00B9337F">
        <w:rPr>
          <w:szCs w:val="28"/>
        </w:rPr>
        <w:t>в 2011 году</w:t>
      </w:r>
      <w:r w:rsidR="007D616C">
        <w:rPr>
          <w:szCs w:val="28"/>
        </w:rPr>
        <w:t xml:space="preserve"> наблюдается </w:t>
      </w:r>
      <w:r w:rsidR="00801624">
        <w:rPr>
          <w:szCs w:val="28"/>
        </w:rPr>
        <w:t xml:space="preserve">её </w:t>
      </w:r>
      <w:r w:rsidR="007D616C">
        <w:rPr>
          <w:szCs w:val="28"/>
        </w:rPr>
        <w:t>рост</w:t>
      </w:r>
      <w:r w:rsidR="00801624">
        <w:rPr>
          <w:szCs w:val="28"/>
        </w:rPr>
        <w:t xml:space="preserve"> </w:t>
      </w:r>
      <w:r w:rsidR="001727F5">
        <w:rPr>
          <w:szCs w:val="28"/>
        </w:rPr>
        <w:t xml:space="preserve">на </w:t>
      </w:r>
      <w:r w:rsidR="002E0A15">
        <w:rPr>
          <w:szCs w:val="28"/>
        </w:rPr>
        <w:t>21,3%. В результате на 01 января 2012 года</w:t>
      </w:r>
      <w:r w:rsidR="007D616C">
        <w:rPr>
          <w:szCs w:val="28"/>
        </w:rPr>
        <w:t xml:space="preserve"> </w:t>
      </w:r>
      <w:r w:rsidRPr="00B9337F">
        <w:rPr>
          <w:szCs w:val="28"/>
        </w:rPr>
        <w:t xml:space="preserve">численность постоянного населения поселений Ханты-Мансийского района составила 20 138 человек, среднегодового – </w:t>
      </w:r>
      <w:r w:rsidR="00215F96">
        <w:rPr>
          <w:szCs w:val="28"/>
        </w:rPr>
        <w:t xml:space="preserve">                       </w:t>
      </w:r>
      <w:r w:rsidRPr="00B9337F">
        <w:rPr>
          <w:szCs w:val="28"/>
        </w:rPr>
        <w:t>19785 человек</w:t>
      </w:r>
      <w:r w:rsidR="007D616C">
        <w:rPr>
          <w:szCs w:val="28"/>
        </w:rPr>
        <w:t>.</w:t>
      </w:r>
      <w:r w:rsidR="00D25C20">
        <w:rPr>
          <w:szCs w:val="28"/>
        </w:rPr>
        <w:t xml:space="preserve"> </w:t>
      </w:r>
      <w:r w:rsidR="007D616C" w:rsidRPr="007D616C">
        <w:rPr>
          <w:szCs w:val="28"/>
        </w:rPr>
        <w:t>Доля коренных малочисленных народов Севера в общей численности населения Ханты-Мансийского района составила 11,0%.</w:t>
      </w:r>
    </w:p>
    <w:p w:rsidR="007D616C" w:rsidRPr="007D616C" w:rsidRDefault="007D616C" w:rsidP="007D616C">
      <w:pPr>
        <w:pStyle w:val="a3"/>
        <w:ind w:firstLine="708"/>
        <w:jc w:val="both"/>
        <w:rPr>
          <w:szCs w:val="28"/>
        </w:rPr>
      </w:pPr>
      <w:r w:rsidRPr="007D616C">
        <w:rPr>
          <w:szCs w:val="28"/>
        </w:rPr>
        <w:t xml:space="preserve">Возрастная структура населения представлена следующим образом: </w:t>
      </w:r>
      <w:r w:rsidR="00215F96">
        <w:rPr>
          <w:szCs w:val="28"/>
        </w:rPr>
        <w:t xml:space="preserve">              </w:t>
      </w:r>
      <w:r w:rsidRPr="007D616C">
        <w:rPr>
          <w:szCs w:val="28"/>
        </w:rPr>
        <w:t>0-17 лет – 23,9%; доля населения трудоспособного возраста – 58,6%, доля населения старше трудоспособного возраста – 17,5%.</w:t>
      </w:r>
    </w:p>
    <w:p w:rsidR="00FA33AE" w:rsidRDefault="007D616C" w:rsidP="000D5720">
      <w:pPr>
        <w:pStyle w:val="a3"/>
        <w:ind w:firstLine="708"/>
        <w:jc w:val="both"/>
        <w:rPr>
          <w:szCs w:val="28"/>
        </w:rPr>
      </w:pPr>
      <w:r w:rsidRPr="00E8577A">
        <w:rPr>
          <w:szCs w:val="28"/>
        </w:rPr>
        <w:t xml:space="preserve">С 2008 года в районе число рождений превышает число смертей и </w:t>
      </w:r>
      <w:r w:rsidR="00E8577A" w:rsidRPr="00E8577A">
        <w:rPr>
          <w:szCs w:val="28"/>
        </w:rPr>
        <w:t>наблюдается положительный естественный прирост</w:t>
      </w:r>
      <w:r w:rsidRPr="00E8577A">
        <w:rPr>
          <w:szCs w:val="28"/>
        </w:rPr>
        <w:t xml:space="preserve">. </w:t>
      </w:r>
      <w:r w:rsidR="00E8577A" w:rsidRPr="00E8577A">
        <w:rPr>
          <w:szCs w:val="28"/>
        </w:rPr>
        <w:t>После пика рождений в 2010 году (281 родившийся живым) в 2011 году их количество снизилось на 5,7% и составило 265 человек (13,4 на 1 тыс. населения).</w:t>
      </w:r>
    </w:p>
    <w:p w:rsidR="00B9337F" w:rsidRPr="00CF0333" w:rsidRDefault="00CF0333" w:rsidP="00941B00">
      <w:pPr>
        <w:pStyle w:val="a3"/>
        <w:ind w:firstLine="708"/>
        <w:jc w:val="both"/>
        <w:rPr>
          <w:szCs w:val="28"/>
        </w:rPr>
      </w:pPr>
      <w:r w:rsidRPr="008C4027">
        <w:rPr>
          <w:szCs w:val="28"/>
        </w:rPr>
        <w:t xml:space="preserve">На фоне снижения смертности на 14,9% в 2011 году (10,3 на </w:t>
      </w:r>
      <w:r w:rsidR="00215F96">
        <w:rPr>
          <w:szCs w:val="28"/>
        </w:rPr>
        <w:t xml:space="preserve">                     </w:t>
      </w:r>
      <w:r w:rsidR="009415A8">
        <w:rPr>
          <w:szCs w:val="28"/>
        </w:rPr>
        <w:t>1000 населения)</w:t>
      </w:r>
      <w:r w:rsidRPr="008C4027">
        <w:rPr>
          <w:szCs w:val="28"/>
        </w:rPr>
        <w:t xml:space="preserve"> в сравнении с 2010 годом (12,1 на 1000 населения), </w:t>
      </w:r>
      <w:r w:rsidR="00215F96">
        <w:rPr>
          <w:szCs w:val="28"/>
        </w:rPr>
        <w:t xml:space="preserve">               </w:t>
      </w:r>
      <w:r w:rsidRPr="008C4027">
        <w:rPr>
          <w:szCs w:val="28"/>
        </w:rPr>
        <w:t>в</w:t>
      </w:r>
      <w:r w:rsidR="00A8666B" w:rsidRPr="008C4027">
        <w:rPr>
          <w:szCs w:val="28"/>
        </w:rPr>
        <w:t xml:space="preserve"> структуре причин смертности населения</w:t>
      </w:r>
      <w:r w:rsidRPr="008C4027">
        <w:rPr>
          <w:szCs w:val="28"/>
        </w:rPr>
        <w:t xml:space="preserve"> </w:t>
      </w:r>
      <w:r w:rsidR="00A8666B" w:rsidRPr="008C4027">
        <w:rPr>
          <w:szCs w:val="28"/>
        </w:rPr>
        <w:t>лидируют сердечно-сосудистые и онкологические заболевания, а также последствия внешни</w:t>
      </w:r>
      <w:r w:rsidR="008C4027">
        <w:rPr>
          <w:szCs w:val="28"/>
        </w:rPr>
        <w:t xml:space="preserve">х причин (травмы и отравления – </w:t>
      </w:r>
      <w:r w:rsidR="009E4FEC">
        <w:rPr>
          <w:szCs w:val="28"/>
        </w:rPr>
        <w:t xml:space="preserve">на возраст </w:t>
      </w:r>
      <w:proofErr w:type="gramStart"/>
      <w:r w:rsidR="009E4FEC">
        <w:rPr>
          <w:szCs w:val="28"/>
        </w:rPr>
        <w:t>от</w:t>
      </w:r>
      <w:proofErr w:type="gramEnd"/>
      <w:r w:rsidR="009E4FEC">
        <w:rPr>
          <w:szCs w:val="28"/>
        </w:rPr>
        <w:t xml:space="preserve"> </w:t>
      </w:r>
      <w:r w:rsidR="008C4027" w:rsidRPr="008C4027">
        <w:rPr>
          <w:szCs w:val="28"/>
        </w:rPr>
        <w:t xml:space="preserve">0 </w:t>
      </w:r>
      <w:proofErr w:type="gramStart"/>
      <w:r w:rsidR="008C4027" w:rsidRPr="008C4027">
        <w:rPr>
          <w:szCs w:val="28"/>
        </w:rPr>
        <w:t>до</w:t>
      </w:r>
      <w:proofErr w:type="gramEnd"/>
      <w:r w:rsidR="008C4027" w:rsidRPr="008C4027">
        <w:rPr>
          <w:szCs w:val="28"/>
        </w:rPr>
        <w:t xml:space="preserve"> 50 лет приходится 76,5</w:t>
      </w:r>
      <w:r w:rsidR="0067349B">
        <w:rPr>
          <w:szCs w:val="28"/>
        </w:rPr>
        <w:t xml:space="preserve">% смертей). </w:t>
      </w:r>
      <w:r w:rsidR="00A8666B" w:rsidRPr="0067349B">
        <w:rPr>
          <w:szCs w:val="28"/>
        </w:rPr>
        <w:t>Эти же заболевания и состояния являются одними из основных</w:t>
      </w:r>
      <w:r w:rsidR="002E0A15">
        <w:rPr>
          <w:szCs w:val="28"/>
        </w:rPr>
        <w:t xml:space="preserve"> причин </w:t>
      </w:r>
      <w:proofErr w:type="spellStart"/>
      <w:r w:rsidR="002E0A15">
        <w:rPr>
          <w:szCs w:val="28"/>
        </w:rPr>
        <w:t>инвалидизации</w:t>
      </w:r>
      <w:proofErr w:type="spellEnd"/>
      <w:r w:rsidR="002E0A15">
        <w:rPr>
          <w:szCs w:val="28"/>
        </w:rPr>
        <w:t xml:space="preserve"> населения</w:t>
      </w:r>
      <w:r w:rsidR="00A8666B" w:rsidRPr="0067349B">
        <w:rPr>
          <w:szCs w:val="28"/>
        </w:rPr>
        <w:t xml:space="preserve"> как </w:t>
      </w:r>
      <w:proofErr w:type="gramStart"/>
      <w:r w:rsidR="00A8666B" w:rsidRPr="0067349B">
        <w:rPr>
          <w:szCs w:val="28"/>
        </w:rPr>
        <w:t>в</w:t>
      </w:r>
      <w:proofErr w:type="gramEnd"/>
      <w:r w:rsidR="00A8666B" w:rsidRPr="0067349B">
        <w:rPr>
          <w:szCs w:val="28"/>
        </w:rPr>
        <w:t xml:space="preserve"> </w:t>
      </w:r>
      <w:proofErr w:type="gramStart"/>
      <w:r w:rsidRPr="0067349B">
        <w:rPr>
          <w:szCs w:val="28"/>
        </w:rPr>
        <w:t>Ханты-Мансийском</w:t>
      </w:r>
      <w:proofErr w:type="gramEnd"/>
      <w:r w:rsidRPr="0067349B">
        <w:rPr>
          <w:szCs w:val="28"/>
        </w:rPr>
        <w:t xml:space="preserve"> районе, так и в </w:t>
      </w:r>
      <w:r w:rsidR="00A8666B" w:rsidRPr="0067349B">
        <w:rPr>
          <w:szCs w:val="28"/>
        </w:rPr>
        <w:t>Югр</w:t>
      </w:r>
      <w:r w:rsidRPr="0067349B">
        <w:rPr>
          <w:szCs w:val="28"/>
        </w:rPr>
        <w:t xml:space="preserve">е </w:t>
      </w:r>
      <w:r w:rsidR="00A8666B" w:rsidRPr="0067349B">
        <w:rPr>
          <w:szCs w:val="28"/>
        </w:rPr>
        <w:t>в целом.</w:t>
      </w:r>
    </w:p>
    <w:p w:rsidR="009B05B1" w:rsidRPr="00F566A4" w:rsidRDefault="009B05B1" w:rsidP="000D5720">
      <w:pPr>
        <w:pStyle w:val="a3"/>
        <w:ind w:firstLine="708"/>
        <w:jc w:val="both"/>
        <w:rPr>
          <w:szCs w:val="28"/>
        </w:rPr>
      </w:pPr>
      <w:r w:rsidRPr="00F566A4">
        <w:rPr>
          <w:szCs w:val="28"/>
        </w:rPr>
        <w:t>Показатель болезненности на 1 тыс. населения</w:t>
      </w:r>
      <w:r w:rsidR="00893EAC" w:rsidRPr="00F566A4">
        <w:rPr>
          <w:szCs w:val="28"/>
        </w:rPr>
        <w:t xml:space="preserve"> за 2011</w:t>
      </w:r>
      <w:r w:rsidR="00F421B7" w:rsidRPr="00F566A4">
        <w:rPr>
          <w:szCs w:val="28"/>
        </w:rPr>
        <w:t xml:space="preserve"> год</w:t>
      </w:r>
      <w:r w:rsidRPr="00F566A4">
        <w:rPr>
          <w:szCs w:val="28"/>
        </w:rPr>
        <w:t xml:space="preserve"> в сравнени</w:t>
      </w:r>
      <w:r w:rsidR="00893EAC" w:rsidRPr="00F566A4">
        <w:rPr>
          <w:szCs w:val="28"/>
        </w:rPr>
        <w:t>и с 2010</w:t>
      </w:r>
      <w:r w:rsidR="002E0A15">
        <w:rPr>
          <w:szCs w:val="28"/>
        </w:rPr>
        <w:t xml:space="preserve"> годом</w:t>
      </w:r>
      <w:r w:rsidRPr="00F566A4">
        <w:rPr>
          <w:szCs w:val="28"/>
        </w:rPr>
        <w:t xml:space="preserve"> </w:t>
      </w:r>
      <w:r w:rsidR="00893EAC" w:rsidRPr="00F566A4">
        <w:rPr>
          <w:szCs w:val="28"/>
        </w:rPr>
        <w:t>снизился на 31,9%</w:t>
      </w:r>
      <w:r w:rsidRPr="00F566A4">
        <w:rPr>
          <w:szCs w:val="28"/>
        </w:rPr>
        <w:t xml:space="preserve">; показатель заболеваемости сельского населения </w:t>
      </w:r>
      <w:r w:rsidR="000D2B07" w:rsidRPr="00F566A4">
        <w:rPr>
          <w:szCs w:val="28"/>
        </w:rPr>
        <w:t xml:space="preserve">за аналогичный период </w:t>
      </w:r>
      <w:r w:rsidR="00F566A4" w:rsidRPr="00F566A4">
        <w:rPr>
          <w:szCs w:val="28"/>
        </w:rPr>
        <w:t>снизился на 22,4%</w:t>
      </w:r>
      <w:r w:rsidR="00F566A4">
        <w:rPr>
          <w:szCs w:val="28"/>
        </w:rPr>
        <w:t xml:space="preserve"> </w:t>
      </w:r>
      <w:r w:rsidR="00F566A4" w:rsidRPr="00F566A4">
        <w:rPr>
          <w:szCs w:val="28"/>
        </w:rPr>
        <w:t>(что также обусловлено ростом численности населения района)</w:t>
      </w:r>
      <w:r w:rsidRPr="00F566A4">
        <w:rPr>
          <w:szCs w:val="28"/>
        </w:rPr>
        <w:t>.</w:t>
      </w:r>
    </w:p>
    <w:p w:rsidR="00E755FE" w:rsidRPr="00E755FE" w:rsidRDefault="00E755FE" w:rsidP="000D5720">
      <w:pPr>
        <w:pStyle w:val="a3"/>
        <w:ind w:firstLine="708"/>
        <w:jc w:val="both"/>
        <w:rPr>
          <w:szCs w:val="28"/>
        </w:rPr>
      </w:pPr>
      <w:proofErr w:type="gramStart"/>
      <w:r w:rsidRPr="00E755FE">
        <w:rPr>
          <w:szCs w:val="28"/>
        </w:rPr>
        <w:t xml:space="preserve">Болезненность заболеваниями </w:t>
      </w:r>
      <w:r w:rsidR="009B05B1" w:rsidRPr="00E755FE">
        <w:rPr>
          <w:szCs w:val="28"/>
        </w:rPr>
        <w:t xml:space="preserve">системы </w:t>
      </w:r>
      <w:r w:rsidR="00611EDB" w:rsidRPr="00E755FE">
        <w:rPr>
          <w:szCs w:val="28"/>
        </w:rPr>
        <w:t xml:space="preserve">кровообращения </w:t>
      </w:r>
      <w:r w:rsidR="002E0A15">
        <w:rPr>
          <w:szCs w:val="28"/>
        </w:rPr>
        <w:t>снизилась на 7,8% за 2011 год</w:t>
      </w:r>
      <w:r w:rsidRPr="00E755FE">
        <w:rPr>
          <w:szCs w:val="28"/>
        </w:rPr>
        <w:t xml:space="preserve"> в сравнении с 2010 годом</w:t>
      </w:r>
      <w:r>
        <w:rPr>
          <w:szCs w:val="28"/>
        </w:rPr>
        <w:t xml:space="preserve"> (2010 год – 170,2, 2011 год – 156,9 на 1 тыс. населения</w:t>
      </w:r>
      <w:r w:rsidRPr="00E755FE">
        <w:rPr>
          <w:szCs w:val="28"/>
        </w:rPr>
        <w:t xml:space="preserve">), но </w:t>
      </w:r>
      <w:r w:rsidR="009B05B1" w:rsidRPr="00E755FE">
        <w:rPr>
          <w:szCs w:val="28"/>
        </w:rPr>
        <w:t>превышае</w:t>
      </w:r>
      <w:r w:rsidRPr="00E755FE">
        <w:rPr>
          <w:szCs w:val="28"/>
        </w:rPr>
        <w:t xml:space="preserve">т окружной показатель на 27,8%. В </w:t>
      </w:r>
      <w:r w:rsidR="009B05B1" w:rsidRPr="00E755FE">
        <w:rPr>
          <w:szCs w:val="28"/>
        </w:rPr>
        <w:t xml:space="preserve"> том числе </w:t>
      </w:r>
      <w:r w:rsidRPr="00E755FE">
        <w:rPr>
          <w:szCs w:val="28"/>
        </w:rPr>
        <w:t xml:space="preserve">болезненность </w:t>
      </w:r>
      <w:r w:rsidR="009B05B1" w:rsidRPr="00E755FE">
        <w:rPr>
          <w:szCs w:val="28"/>
        </w:rPr>
        <w:t>ишемичес</w:t>
      </w:r>
      <w:r w:rsidR="000D5720" w:rsidRPr="00E755FE">
        <w:rPr>
          <w:szCs w:val="28"/>
        </w:rPr>
        <w:t xml:space="preserve">кими болезнями сердца </w:t>
      </w:r>
      <w:r w:rsidRPr="00E755FE">
        <w:rPr>
          <w:szCs w:val="28"/>
        </w:rPr>
        <w:t>п</w:t>
      </w:r>
      <w:r w:rsidR="00AA4BE3">
        <w:rPr>
          <w:szCs w:val="28"/>
        </w:rPr>
        <w:t>ри снижении на 4,4% за 2011 год</w:t>
      </w:r>
      <w:r w:rsidRPr="00E755FE">
        <w:rPr>
          <w:szCs w:val="28"/>
        </w:rPr>
        <w:t xml:space="preserve"> в сравнении с 2010 годом (2010 год – 27,0, 2011 год – 25,8 на 1 тыс.</w:t>
      </w:r>
      <w:r w:rsidR="00D25C20">
        <w:rPr>
          <w:szCs w:val="28"/>
        </w:rPr>
        <w:t xml:space="preserve"> </w:t>
      </w:r>
      <w:r w:rsidRPr="00E755FE">
        <w:rPr>
          <w:szCs w:val="28"/>
        </w:rPr>
        <w:t>населения</w:t>
      </w:r>
      <w:proofErr w:type="gramEnd"/>
      <w:r w:rsidRPr="00E755FE">
        <w:rPr>
          <w:szCs w:val="28"/>
        </w:rPr>
        <w:t xml:space="preserve">) превышает окружной показатель на 37,2%. </w:t>
      </w:r>
    </w:p>
    <w:p w:rsidR="006275A2" w:rsidRPr="00941B00" w:rsidRDefault="006275A2" w:rsidP="000D5720">
      <w:pPr>
        <w:pStyle w:val="a3"/>
        <w:ind w:firstLine="708"/>
        <w:jc w:val="both"/>
        <w:rPr>
          <w:szCs w:val="28"/>
        </w:rPr>
      </w:pPr>
      <w:r w:rsidRPr="00941B00">
        <w:rPr>
          <w:szCs w:val="28"/>
        </w:rPr>
        <w:t xml:space="preserve">Материнская смертность не регистрируется в районе на протяжении </w:t>
      </w:r>
      <w:r w:rsidR="00941B00" w:rsidRPr="00941B00">
        <w:rPr>
          <w:szCs w:val="28"/>
        </w:rPr>
        <w:t>многих</w:t>
      </w:r>
      <w:r w:rsidRPr="00941B00">
        <w:rPr>
          <w:szCs w:val="28"/>
        </w:rPr>
        <w:t xml:space="preserve"> лет.</w:t>
      </w:r>
    </w:p>
    <w:p w:rsidR="00E664AF" w:rsidRPr="003A7D3A" w:rsidRDefault="00E664AF" w:rsidP="000D5720">
      <w:pPr>
        <w:pStyle w:val="a3"/>
        <w:ind w:firstLine="708"/>
        <w:jc w:val="both"/>
        <w:rPr>
          <w:szCs w:val="28"/>
        </w:rPr>
      </w:pPr>
      <w:r w:rsidRPr="003A7D3A">
        <w:rPr>
          <w:szCs w:val="28"/>
        </w:rPr>
        <w:t>Несмотря на меры</w:t>
      </w:r>
      <w:r w:rsidR="00252575" w:rsidRPr="003A7D3A">
        <w:rPr>
          <w:szCs w:val="28"/>
        </w:rPr>
        <w:t>,</w:t>
      </w:r>
      <w:r w:rsidRPr="003A7D3A">
        <w:rPr>
          <w:szCs w:val="28"/>
        </w:rPr>
        <w:t xml:space="preserve"> </w:t>
      </w:r>
      <w:r w:rsidR="00F6642F" w:rsidRPr="003A7D3A">
        <w:rPr>
          <w:szCs w:val="28"/>
        </w:rPr>
        <w:t xml:space="preserve">предпринятые </w:t>
      </w:r>
      <w:r w:rsidRPr="003A7D3A">
        <w:rPr>
          <w:szCs w:val="28"/>
        </w:rPr>
        <w:t>в предыдущие годы</w:t>
      </w:r>
      <w:r w:rsidR="000D5720" w:rsidRPr="003A7D3A">
        <w:rPr>
          <w:szCs w:val="28"/>
        </w:rPr>
        <w:t>,</w:t>
      </w:r>
      <w:r w:rsidRPr="003A7D3A">
        <w:rPr>
          <w:szCs w:val="28"/>
        </w:rPr>
        <w:t xml:space="preserve"> остаётся т</w:t>
      </w:r>
      <w:r w:rsidR="00215F96">
        <w:rPr>
          <w:szCs w:val="28"/>
        </w:rPr>
        <w:t>ревожной ситуация по социально</w:t>
      </w:r>
      <w:r w:rsidR="00114691" w:rsidRPr="003A7D3A">
        <w:rPr>
          <w:szCs w:val="28"/>
        </w:rPr>
        <w:t>-</w:t>
      </w:r>
      <w:r w:rsidRPr="003A7D3A">
        <w:rPr>
          <w:szCs w:val="28"/>
        </w:rPr>
        <w:t>значимым заболеваниям.</w:t>
      </w:r>
    </w:p>
    <w:p w:rsidR="00E664AF" w:rsidRPr="00DE6208" w:rsidRDefault="00E664AF" w:rsidP="000D5720">
      <w:pPr>
        <w:pStyle w:val="a3"/>
        <w:ind w:firstLine="708"/>
        <w:jc w:val="both"/>
        <w:rPr>
          <w:szCs w:val="28"/>
        </w:rPr>
      </w:pPr>
      <w:r w:rsidRPr="00DE6208">
        <w:rPr>
          <w:szCs w:val="28"/>
        </w:rPr>
        <w:t xml:space="preserve">За </w:t>
      </w:r>
      <w:r w:rsidR="00DE6208" w:rsidRPr="00DE6208">
        <w:rPr>
          <w:szCs w:val="28"/>
        </w:rPr>
        <w:t xml:space="preserve">2011 год </w:t>
      </w:r>
      <w:r w:rsidRPr="00DE6208">
        <w:rPr>
          <w:szCs w:val="28"/>
        </w:rPr>
        <w:t xml:space="preserve">выросло </w:t>
      </w:r>
      <w:r w:rsidRPr="003A7D3A">
        <w:rPr>
          <w:szCs w:val="28"/>
        </w:rPr>
        <w:t>число пациентов с впервые установ</w:t>
      </w:r>
      <w:r w:rsidR="009E4FEC">
        <w:rPr>
          <w:szCs w:val="28"/>
        </w:rPr>
        <w:t>ленным диагнозом туберкуле</w:t>
      </w:r>
      <w:r w:rsidR="00DE6208" w:rsidRPr="003A7D3A">
        <w:rPr>
          <w:szCs w:val="28"/>
        </w:rPr>
        <w:t xml:space="preserve">з (2010 год </w:t>
      </w:r>
      <w:r w:rsidR="002E0A15">
        <w:rPr>
          <w:szCs w:val="28"/>
        </w:rPr>
        <w:t>–</w:t>
      </w:r>
      <w:r w:rsidR="00DE6208" w:rsidRPr="003A7D3A">
        <w:rPr>
          <w:szCs w:val="28"/>
        </w:rPr>
        <w:t xml:space="preserve"> 9</w:t>
      </w:r>
      <w:r w:rsidRPr="003A7D3A">
        <w:rPr>
          <w:szCs w:val="28"/>
        </w:rPr>
        <w:t xml:space="preserve"> человек</w:t>
      </w:r>
      <w:r w:rsidR="00DE6208" w:rsidRPr="003A7D3A">
        <w:rPr>
          <w:szCs w:val="28"/>
        </w:rPr>
        <w:t>, 2011 год – 14 человек</w:t>
      </w:r>
      <w:r w:rsidRPr="003A7D3A">
        <w:rPr>
          <w:szCs w:val="28"/>
        </w:rPr>
        <w:t xml:space="preserve">). Анализ </w:t>
      </w:r>
      <w:r w:rsidR="00252575" w:rsidRPr="003A7D3A">
        <w:rPr>
          <w:szCs w:val="28"/>
        </w:rPr>
        <w:lastRenderedPageBreak/>
        <w:t xml:space="preserve">данных </w:t>
      </w:r>
      <w:r w:rsidRPr="003A7D3A">
        <w:rPr>
          <w:szCs w:val="28"/>
        </w:rPr>
        <w:t>пациентов показывает, что более половины из заболевших составляют неработающие молодые люди. Работа по данному направлению требует своего продолжения, особенно</w:t>
      </w:r>
      <w:r w:rsidR="00A05B0D">
        <w:rPr>
          <w:szCs w:val="28"/>
        </w:rPr>
        <w:t xml:space="preserve"> в условиях финансов</w:t>
      </w:r>
      <w:proofErr w:type="gramStart"/>
      <w:r w:rsidR="00A05B0D">
        <w:rPr>
          <w:szCs w:val="28"/>
        </w:rPr>
        <w:t>о-</w:t>
      </w:r>
      <w:proofErr w:type="gramEnd"/>
      <w:r w:rsidRPr="00DE6208">
        <w:rPr>
          <w:szCs w:val="28"/>
        </w:rPr>
        <w:t xml:space="preserve"> экономического кризиса и массового освобождения из мест лишения свободы лиц</w:t>
      </w:r>
      <w:r w:rsidR="000D5720" w:rsidRPr="00DE6208">
        <w:rPr>
          <w:szCs w:val="28"/>
        </w:rPr>
        <w:t>,</w:t>
      </w:r>
      <w:r w:rsidR="00215F96">
        <w:rPr>
          <w:szCs w:val="28"/>
        </w:rPr>
        <w:t xml:space="preserve"> больных туберкуле</w:t>
      </w:r>
      <w:r w:rsidRPr="00DE6208">
        <w:rPr>
          <w:szCs w:val="28"/>
        </w:rPr>
        <w:t>зом.</w:t>
      </w:r>
    </w:p>
    <w:p w:rsidR="00E664AF" w:rsidRPr="003A7D3A" w:rsidRDefault="002E0A15" w:rsidP="000D5720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В Ханты</w:t>
      </w:r>
      <w:r w:rsidR="000D5720" w:rsidRPr="003A7D3A">
        <w:rPr>
          <w:szCs w:val="28"/>
        </w:rPr>
        <w:t>-</w:t>
      </w:r>
      <w:r w:rsidR="003A7D3A" w:rsidRPr="003A7D3A">
        <w:rPr>
          <w:szCs w:val="28"/>
        </w:rPr>
        <w:t>Мансийском районе по итогам 2011</w:t>
      </w:r>
      <w:r w:rsidR="00E664AF" w:rsidRPr="003A7D3A">
        <w:rPr>
          <w:szCs w:val="28"/>
        </w:rPr>
        <w:t xml:space="preserve"> год</w:t>
      </w:r>
      <w:r w:rsidR="00114691" w:rsidRPr="003A7D3A">
        <w:rPr>
          <w:szCs w:val="28"/>
        </w:rPr>
        <w:t xml:space="preserve">а </w:t>
      </w:r>
      <w:r w:rsidR="003A7D3A" w:rsidRPr="003A7D3A">
        <w:rPr>
          <w:szCs w:val="28"/>
        </w:rPr>
        <w:t xml:space="preserve">число пациентов с впервые выявленными </w:t>
      </w:r>
      <w:proofErr w:type="spellStart"/>
      <w:r w:rsidR="003A7D3A" w:rsidRPr="003A7D3A">
        <w:rPr>
          <w:szCs w:val="28"/>
        </w:rPr>
        <w:t>онкозаболеваниями</w:t>
      </w:r>
      <w:proofErr w:type="spellEnd"/>
      <w:r w:rsidR="00E664AF" w:rsidRPr="003A7D3A">
        <w:rPr>
          <w:szCs w:val="28"/>
        </w:rPr>
        <w:t xml:space="preserve"> </w:t>
      </w:r>
      <w:r w:rsidR="003A7D3A" w:rsidRPr="003A7D3A">
        <w:rPr>
          <w:szCs w:val="28"/>
        </w:rPr>
        <w:t xml:space="preserve">снизилось на 17,5% (2010 год – </w:t>
      </w:r>
      <w:r w:rsidR="00A05B0D">
        <w:rPr>
          <w:szCs w:val="28"/>
        </w:rPr>
        <w:t xml:space="preserve"> </w:t>
      </w:r>
      <w:r w:rsidR="003A7D3A" w:rsidRPr="003A7D3A">
        <w:rPr>
          <w:szCs w:val="28"/>
        </w:rPr>
        <w:t>63 случая, 2011 год – 52 случая)</w:t>
      </w:r>
      <w:r>
        <w:rPr>
          <w:szCs w:val="28"/>
        </w:rPr>
        <w:t>, при этом</w:t>
      </w:r>
      <w:r w:rsidR="003A7D3A">
        <w:rPr>
          <w:szCs w:val="28"/>
        </w:rPr>
        <w:t xml:space="preserve"> наблюдается рост пациентов с впервые выявленной </w:t>
      </w:r>
      <w:r w:rsidR="003A7D3A">
        <w:rPr>
          <w:szCs w:val="28"/>
          <w:lang w:val="en-US"/>
        </w:rPr>
        <w:t>IV</w:t>
      </w:r>
      <w:r w:rsidR="003A7D3A">
        <w:rPr>
          <w:szCs w:val="28"/>
        </w:rPr>
        <w:t xml:space="preserve"> стадией </w:t>
      </w:r>
      <w:r w:rsidR="003A7D3A" w:rsidRPr="003A7D3A">
        <w:rPr>
          <w:szCs w:val="28"/>
        </w:rPr>
        <w:t xml:space="preserve">заболевания на 1,8%. </w:t>
      </w:r>
      <w:r w:rsidR="00E664AF" w:rsidRPr="003A7D3A">
        <w:rPr>
          <w:szCs w:val="28"/>
        </w:rPr>
        <w:t>По этим причинам необходимо совершенствование ранней диагностики, лечения и реабилитации онкологических больных, что имеет не только медиц</w:t>
      </w:r>
      <w:r w:rsidR="00A05B0D">
        <w:rPr>
          <w:szCs w:val="28"/>
        </w:rPr>
        <w:t>инское, но и важное социально-</w:t>
      </w:r>
      <w:r w:rsidR="003A7D3A" w:rsidRPr="003A7D3A">
        <w:rPr>
          <w:szCs w:val="28"/>
        </w:rPr>
        <w:t>экономи</w:t>
      </w:r>
      <w:r w:rsidR="00E664AF" w:rsidRPr="003A7D3A">
        <w:rPr>
          <w:szCs w:val="28"/>
        </w:rPr>
        <w:t xml:space="preserve">ческое значение. </w:t>
      </w:r>
      <w:proofErr w:type="gramEnd"/>
    </w:p>
    <w:p w:rsidR="00E664AF" w:rsidRPr="00BD2393" w:rsidRDefault="00E664AF" w:rsidP="000D5720">
      <w:pPr>
        <w:pStyle w:val="a3"/>
        <w:ind w:firstLine="708"/>
        <w:jc w:val="both"/>
        <w:rPr>
          <w:szCs w:val="28"/>
        </w:rPr>
      </w:pPr>
      <w:r w:rsidRPr="00BD2393">
        <w:rPr>
          <w:szCs w:val="28"/>
        </w:rPr>
        <w:t xml:space="preserve">Смертность от болезней кровообращения по-прежнему занимает лидирующие позиции. За годы реализации программных мероприятий удалось снизить число умерших от болезней системы кровообращения. Этот факт подтверждает положительный социальный эффект проводимых программных мероприятий и требует дальнейшего его продолжения. </w:t>
      </w:r>
    </w:p>
    <w:p w:rsidR="006A0149" w:rsidRDefault="00E664AF" w:rsidP="006A0149">
      <w:pPr>
        <w:pStyle w:val="a3"/>
        <w:ind w:firstLine="708"/>
        <w:jc w:val="both"/>
        <w:rPr>
          <w:szCs w:val="28"/>
        </w:rPr>
      </w:pPr>
      <w:r w:rsidRPr="00BD2393">
        <w:rPr>
          <w:szCs w:val="28"/>
        </w:rPr>
        <w:t xml:space="preserve">Заболеваемость сахарным диабетом </w:t>
      </w:r>
      <w:r w:rsidR="00BD2393" w:rsidRPr="00BD2393">
        <w:rPr>
          <w:szCs w:val="28"/>
        </w:rPr>
        <w:t>снизилась</w:t>
      </w:r>
      <w:r w:rsidR="00BD2393">
        <w:rPr>
          <w:szCs w:val="28"/>
        </w:rPr>
        <w:t xml:space="preserve"> на 34,1</w:t>
      </w:r>
      <w:r w:rsidR="00AC4987">
        <w:rPr>
          <w:szCs w:val="28"/>
        </w:rPr>
        <w:t>% за 2011 год</w:t>
      </w:r>
      <w:r w:rsidR="00BD2393" w:rsidRPr="00E755FE">
        <w:rPr>
          <w:szCs w:val="28"/>
        </w:rPr>
        <w:t xml:space="preserve"> </w:t>
      </w:r>
      <w:r w:rsidR="00A05B0D">
        <w:rPr>
          <w:szCs w:val="28"/>
        </w:rPr>
        <w:t xml:space="preserve">         </w:t>
      </w:r>
      <w:r w:rsidR="00BD2393" w:rsidRPr="00E755FE">
        <w:rPr>
          <w:szCs w:val="28"/>
        </w:rPr>
        <w:t>в сравнении с 2010 годом</w:t>
      </w:r>
      <w:r w:rsidR="00BD2393">
        <w:rPr>
          <w:szCs w:val="28"/>
        </w:rPr>
        <w:t xml:space="preserve"> (2010 год – 4,1, 2011 год – 2,7 на 1 тыс. населения</w:t>
      </w:r>
      <w:r w:rsidR="00BD2393" w:rsidRPr="00E755FE">
        <w:rPr>
          <w:szCs w:val="28"/>
        </w:rPr>
        <w:t>)</w:t>
      </w:r>
      <w:r w:rsidR="00BD2393">
        <w:rPr>
          <w:szCs w:val="28"/>
        </w:rPr>
        <w:t xml:space="preserve"> – достигла окружно</w:t>
      </w:r>
      <w:r w:rsidR="005E3BBF">
        <w:rPr>
          <w:szCs w:val="28"/>
        </w:rPr>
        <w:t>го</w:t>
      </w:r>
      <w:r w:rsidR="00413AD5">
        <w:rPr>
          <w:szCs w:val="28"/>
        </w:rPr>
        <w:t xml:space="preserve"> уров</w:t>
      </w:r>
      <w:r w:rsidR="00BD2393">
        <w:rPr>
          <w:szCs w:val="28"/>
        </w:rPr>
        <w:t>н</w:t>
      </w:r>
      <w:r w:rsidR="005E3BBF">
        <w:rPr>
          <w:szCs w:val="28"/>
        </w:rPr>
        <w:t>я</w:t>
      </w:r>
      <w:r w:rsidR="00BD2393">
        <w:rPr>
          <w:szCs w:val="28"/>
        </w:rPr>
        <w:t xml:space="preserve"> (2,6 на 1 тыс. населения)</w:t>
      </w:r>
      <w:r w:rsidR="00BD2393" w:rsidRPr="00E755FE">
        <w:rPr>
          <w:szCs w:val="28"/>
        </w:rPr>
        <w:t xml:space="preserve">. </w:t>
      </w:r>
    </w:p>
    <w:p w:rsidR="00BE03AA" w:rsidRPr="006A0149" w:rsidRDefault="00BE03AA" w:rsidP="006A0149">
      <w:pPr>
        <w:pStyle w:val="a3"/>
        <w:ind w:firstLine="708"/>
        <w:jc w:val="both"/>
        <w:rPr>
          <w:szCs w:val="28"/>
        </w:rPr>
      </w:pPr>
      <w:r w:rsidRPr="006A0149">
        <w:rPr>
          <w:szCs w:val="28"/>
        </w:rPr>
        <w:t xml:space="preserve">Сахарный диабет </w:t>
      </w:r>
      <w:r w:rsidR="00A05B0D">
        <w:rPr>
          <w:szCs w:val="28"/>
        </w:rPr>
        <w:t>–</w:t>
      </w:r>
      <w:r w:rsidRPr="006A0149">
        <w:rPr>
          <w:szCs w:val="28"/>
        </w:rPr>
        <w:t xml:space="preserve"> одно из самых распро</w:t>
      </w:r>
      <w:r w:rsidR="00AC4987">
        <w:rPr>
          <w:szCs w:val="28"/>
        </w:rPr>
        <w:t>страненных заболеваний, являющих</w:t>
      </w:r>
      <w:r w:rsidRPr="006A0149">
        <w:rPr>
          <w:szCs w:val="28"/>
        </w:rPr>
        <w:t xml:space="preserve">ся значимой </w:t>
      </w:r>
      <w:proofErr w:type="gramStart"/>
      <w:r w:rsidRPr="006A0149">
        <w:rPr>
          <w:szCs w:val="28"/>
        </w:rPr>
        <w:t>медико-социально</w:t>
      </w:r>
      <w:r w:rsidR="006A0149" w:rsidRPr="006A0149">
        <w:rPr>
          <w:szCs w:val="28"/>
        </w:rPr>
        <w:t>й</w:t>
      </w:r>
      <w:proofErr w:type="gramEnd"/>
      <w:r w:rsidR="006A0149" w:rsidRPr="006A0149">
        <w:rPr>
          <w:szCs w:val="28"/>
        </w:rPr>
        <w:t xml:space="preserve"> проблемой. </w:t>
      </w:r>
      <w:proofErr w:type="gramStart"/>
      <w:r w:rsidR="006A0149" w:rsidRPr="006A0149">
        <w:rPr>
          <w:szCs w:val="28"/>
        </w:rPr>
        <w:t>В</w:t>
      </w:r>
      <w:proofErr w:type="gramEnd"/>
      <w:r w:rsidR="006A0149" w:rsidRPr="006A0149">
        <w:rPr>
          <w:szCs w:val="28"/>
        </w:rPr>
        <w:t xml:space="preserve"> </w:t>
      </w:r>
      <w:proofErr w:type="gramStart"/>
      <w:r w:rsidR="006A0149" w:rsidRPr="006A0149">
        <w:rPr>
          <w:szCs w:val="28"/>
        </w:rPr>
        <w:t>Ханты-Мансийском</w:t>
      </w:r>
      <w:proofErr w:type="gramEnd"/>
      <w:r w:rsidR="006A0149" w:rsidRPr="006A0149">
        <w:rPr>
          <w:szCs w:val="28"/>
        </w:rPr>
        <w:t xml:space="preserve"> районе</w:t>
      </w:r>
      <w:r w:rsidRPr="006A0149">
        <w:rPr>
          <w:szCs w:val="28"/>
        </w:rPr>
        <w:t xml:space="preserve"> состоит н</w:t>
      </w:r>
      <w:r w:rsidR="006A0149" w:rsidRPr="006A0149">
        <w:rPr>
          <w:szCs w:val="28"/>
        </w:rPr>
        <w:t>а диспансерном учете 461 больной</w:t>
      </w:r>
      <w:r w:rsidRPr="006A0149">
        <w:rPr>
          <w:szCs w:val="28"/>
        </w:rPr>
        <w:t xml:space="preserve"> сахарным диабетом. Среди данной категории пациентов </w:t>
      </w:r>
      <w:r w:rsidR="005E3BBF">
        <w:rPr>
          <w:szCs w:val="28"/>
        </w:rPr>
        <w:t>диагностируются:</w:t>
      </w:r>
      <w:r w:rsidR="005E3BBF" w:rsidRPr="006A0149">
        <w:rPr>
          <w:szCs w:val="28"/>
        </w:rPr>
        <w:t xml:space="preserve"> </w:t>
      </w:r>
      <w:r w:rsidRPr="006A0149">
        <w:rPr>
          <w:szCs w:val="28"/>
        </w:rPr>
        <w:t xml:space="preserve">слепота </w:t>
      </w:r>
      <w:r w:rsidR="00A05B0D">
        <w:rPr>
          <w:szCs w:val="28"/>
        </w:rPr>
        <w:t>–</w:t>
      </w:r>
      <w:r w:rsidRPr="006A0149">
        <w:rPr>
          <w:szCs w:val="28"/>
        </w:rPr>
        <w:t xml:space="preserve"> в 10 раз, нефропатия </w:t>
      </w:r>
      <w:r w:rsidR="00A05B0D">
        <w:rPr>
          <w:szCs w:val="28"/>
        </w:rPr>
        <w:t>–</w:t>
      </w:r>
      <w:r w:rsidRPr="006A0149">
        <w:rPr>
          <w:szCs w:val="28"/>
        </w:rPr>
        <w:t xml:space="preserve"> 1</w:t>
      </w:r>
      <w:r w:rsidR="00A05B0D">
        <w:rPr>
          <w:szCs w:val="28"/>
        </w:rPr>
        <w:t>2-</w:t>
      </w:r>
      <w:r w:rsidRPr="006A0149">
        <w:rPr>
          <w:szCs w:val="28"/>
        </w:rPr>
        <w:t xml:space="preserve">15 раз, гангрена нижних конечностей и другие сосудистые осложнения </w:t>
      </w:r>
      <w:r w:rsidR="00A05B0D">
        <w:rPr>
          <w:szCs w:val="28"/>
        </w:rPr>
        <w:t xml:space="preserve">– </w:t>
      </w:r>
      <w:r w:rsidRPr="006A0149">
        <w:rPr>
          <w:szCs w:val="28"/>
        </w:rPr>
        <w:t>в 20 раз чаще, чем среди населения в целом, что обуславливает высокий уровень инвалидизации при сахарном диабете, особенно</w:t>
      </w:r>
      <w:r w:rsidR="00AC4987">
        <w:rPr>
          <w:szCs w:val="28"/>
        </w:rPr>
        <w:t>,</w:t>
      </w:r>
      <w:r w:rsidRPr="006A0149">
        <w:rPr>
          <w:szCs w:val="28"/>
        </w:rPr>
        <w:t xml:space="preserve"> в молодом трудоспособном возрасте</w:t>
      </w:r>
      <w:r w:rsidR="005E3BBF">
        <w:rPr>
          <w:szCs w:val="28"/>
        </w:rPr>
        <w:t>. С</w:t>
      </w:r>
      <w:r w:rsidR="005E3BBF" w:rsidRPr="006A0149">
        <w:rPr>
          <w:szCs w:val="28"/>
        </w:rPr>
        <w:t xml:space="preserve">мертность от болезней сердца и инсульта </w:t>
      </w:r>
      <w:r w:rsidR="005E3BBF">
        <w:rPr>
          <w:szCs w:val="28"/>
        </w:rPr>
        <w:t xml:space="preserve">при данном заболевании </w:t>
      </w:r>
      <w:r w:rsidR="00A05B0D">
        <w:rPr>
          <w:szCs w:val="28"/>
        </w:rPr>
        <w:t xml:space="preserve">– </w:t>
      </w:r>
      <w:r w:rsidR="005E3BBF" w:rsidRPr="006A0149">
        <w:rPr>
          <w:szCs w:val="28"/>
        </w:rPr>
        <w:t>в</w:t>
      </w:r>
      <w:r w:rsidR="00A05B0D">
        <w:rPr>
          <w:szCs w:val="28"/>
        </w:rPr>
        <w:t xml:space="preserve"> 2-</w:t>
      </w:r>
      <w:r w:rsidR="005E3BBF" w:rsidRPr="006A0149">
        <w:rPr>
          <w:szCs w:val="28"/>
        </w:rPr>
        <w:t>3 раза</w:t>
      </w:r>
      <w:r w:rsidR="005E3BBF">
        <w:rPr>
          <w:szCs w:val="28"/>
        </w:rPr>
        <w:t xml:space="preserve"> выше, чем среди населения в целом</w:t>
      </w:r>
      <w:r w:rsidRPr="006A0149">
        <w:rPr>
          <w:szCs w:val="28"/>
        </w:rPr>
        <w:t>. Необходимость постоянного врачебного мониторинга и проведения самоконтроля, высокая стоимость лекарственных средств и расходных материалов при данной патологии требуют существенных финансовых затрат и комплексного программного подхода.</w:t>
      </w:r>
    </w:p>
    <w:p w:rsidR="00642BFB" w:rsidRDefault="006275A2" w:rsidP="00642BFB">
      <w:pPr>
        <w:pStyle w:val="a3"/>
        <w:ind w:firstLine="708"/>
        <w:jc w:val="both"/>
        <w:rPr>
          <w:szCs w:val="28"/>
        </w:rPr>
      </w:pPr>
      <w:r w:rsidRPr="00941B00">
        <w:rPr>
          <w:szCs w:val="28"/>
        </w:rPr>
        <w:t>Следует отметить  улучшение материально-технического обеспечения подразделений муниципал</w:t>
      </w:r>
      <w:r w:rsidR="00114691" w:rsidRPr="00941B00">
        <w:rPr>
          <w:szCs w:val="28"/>
        </w:rPr>
        <w:t>ьных учреждений здравоохранения</w:t>
      </w:r>
      <w:r w:rsidRPr="00941B00">
        <w:rPr>
          <w:szCs w:val="28"/>
        </w:rPr>
        <w:t xml:space="preserve"> диагностическим оборудованием, расходными материалами, санитарным транспортом</w:t>
      </w:r>
      <w:r w:rsidR="00642BFB">
        <w:rPr>
          <w:szCs w:val="28"/>
        </w:rPr>
        <w:t>.</w:t>
      </w:r>
    </w:p>
    <w:p w:rsidR="00416FAF" w:rsidRDefault="00A22699" w:rsidP="00642BFB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За</w:t>
      </w:r>
      <w:r w:rsidR="00642BFB">
        <w:rPr>
          <w:szCs w:val="28"/>
        </w:rPr>
        <w:t xml:space="preserve"> 2011</w:t>
      </w:r>
      <w:r>
        <w:rPr>
          <w:szCs w:val="28"/>
        </w:rPr>
        <w:t xml:space="preserve"> год и 8 месяцев </w:t>
      </w:r>
      <w:r w:rsidR="00E42A78">
        <w:rPr>
          <w:szCs w:val="28"/>
        </w:rPr>
        <w:t>2012 год</w:t>
      </w:r>
      <w:r>
        <w:rPr>
          <w:szCs w:val="28"/>
        </w:rPr>
        <w:t>а</w:t>
      </w:r>
      <w:r w:rsidR="00642BFB">
        <w:rPr>
          <w:szCs w:val="28"/>
        </w:rPr>
        <w:t xml:space="preserve"> п</w:t>
      </w:r>
      <w:r w:rsidR="00642BFB" w:rsidRPr="00D74A64">
        <w:rPr>
          <w:szCs w:val="28"/>
        </w:rPr>
        <w:t>риоб</w:t>
      </w:r>
      <w:r w:rsidR="00642BFB">
        <w:rPr>
          <w:szCs w:val="28"/>
        </w:rPr>
        <w:t xml:space="preserve">ретено медицинского оборудования на </w:t>
      </w:r>
      <w:r w:rsidR="00642BFB" w:rsidRPr="006A0149">
        <w:rPr>
          <w:szCs w:val="28"/>
        </w:rPr>
        <w:t xml:space="preserve">сумму </w:t>
      </w:r>
      <w:r w:rsidR="008E14C4" w:rsidRPr="006A0149">
        <w:rPr>
          <w:szCs w:val="28"/>
        </w:rPr>
        <w:t>6 581,6</w:t>
      </w:r>
      <w:r w:rsidR="00642BFB" w:rsidRPr="006A0149">
        <w:rPr>
          <w:szCs w:val="28"/>
        </w:rPr>
        <w:t xml:space="preserve"> тыс.</w:t>
      </w:r>
      <w:r w:rsidR="00027106">
        <w:rPr>
          <w:szCs w:val="28"/>
        </w:rPr>
        <w:t xml:space="preserve"> </w:t>
      </w:r>
      <w:r w:rsidR="00642BFB" w:rsidRPr="006A0149">
        <w:rPr>
          <w:szCs w:val="28"/>
        </w:rPr>
        <w:t>рублей</w:t>
      </w:r>
      <w:r w:rsidR="00416FAF">
        <w:rPr>
          <w:szCs w:val="28"/>
        </w:rPr>
        <w:t xml:space="preserve">, </w:t>
      </w:r>
      <w:r w:rsidR="00AA4BE3">
        <w:rPr>
          <w:szCs w:val="28"/>
        </w:rPr>
        <w:t xml:space="preserve"> в том числе</w:t>
      </w:r>
      <w:r w:rsidR="00642BFB">
        <w:rPr>
          <w:szCs w:val="28"/>
        </w:rPr>
        <w:t xml:space="preserve"> наиболее крупные приобретения: </w:t>
      </w:r>
    </w:p>
    <w:p w:rsidR="00642BFB" w:rsidRDefault="00642BFB" w:rsidP="00642BFB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аппарат ультразвуковой диагностики для Ханты-Мансийской районной поликлиники; фетальный монитор</w:t>
      </w:r>
      <w:r w:rsidR="008E14C4">
        <w:rPr>
          <w:szCs w:val="28"/>
        </w:rPr>
        <w:t xml:space="preserve"> и биохимический анализатор</w:t>
      </w:r>
      <w:r>
        <w:rPr>
          <w:szCs w:val="28"/>
        </w:rPr>
        <w:t xml:space="preserve"> для Сибирской участковой больницы; стоматологическая установка для </w:t>
      </w:r>
      <w:proofErr w:type="spellStart"/>
      <w:r>
        <w:rPr>
          <w:szCs w:val="28"/>
        </w:rPr>
        <w:lastRenderedPageBreak/>
        <w:t>Выкатновской</w:t>
      </w:r>
      <w:proofErr w:type="spellEnd"/>
      <w:r>
        <w:rPr>
          <w:szCs w:val="28"/>
        </w:rPr>
        <w:t xml:space="preserve"> амбулатории и </w:t>
      </w:r>
      <w:proofErr w:type="spellStart"/>
      <w:r>
        <w:rPr>
          <w:szCs w:val="28"/>
        </w:rPr>
        <w:t>ФАПа</w:t>
      </w:r>
      <w:proofErr w:type="spellEnd"/>
      <w:r>
        <w:rPr>
          <w:szCs w:val="28"/>
        </w:rPr>
        <w:t xml:space="preserve"> с. </w:t>
      </w:r>
      <w:proofErr w:type="spellStart"/>
      <w:r>
        <w:rPr>
          <w:szCs w:val="28"/>
        </w:rPr>
        <w:t>Цингалы</w:t>
      </w:r>
      <w:proofErr w:type="spellEnd"/>
      <w:r>
        <w:rPr>
          <w:szCs w:val="28"/>
        </w:rPr>
        <w:t>;</w:t>
      </w:r>
      <w:r w:rsidRPr="00165B57">
        <w:rPr>
          <w:szCs w:val="28"/>
        </w:rPr>
        <w:t xml:space="preserve"> </w:t>
      </w:r>
      <w:r>
        <w:rPr>
          <w:szCs w:val="28"/>
        </w:rPr>
        <w:t>гематологически</w:t>
      </w:r>
      <w:r w:rsidR="00D25C20">
        <w:rPr>
          <w:szCs w:val="28"/>
        </w:rPr>
        <w:t>е</w:t>
      </w:r>
      <w:r>
        <w:rPr>
          <w:szCs w:val="28"/>
        </w:rPr>
        <w:t xml:space="preserve"> анализатор</w:t>
      </w:r>
      <w:r w:rsidR="00D25C20">
        <w:rPr>
          <w:szCs w:val="28"/>
        </w:rPr>
        <w:t>ы</w:t>
      </w:r>
      <w:r>
        <w:rPr>
          <w:szCs w:val="28"/>
        </w:rPr>
        <w:t xml:space="preserve"> для </w:t>
      </w:r>
      <w:proofErr w:type="spellStart"/>
      <w:r>
        <w:rPr>
          <w:szCs w:val="28"/>
        </w:rPr>
        <w:t>Горноправдинской</w:t>
      </w:r>
      <w:proofErr w:type="spellEnd"/>
      <w:r>
        <w:rPr>
          <w:szCs w:val="28"/>
        </w:rPr>
        <w:t xml:space="preserve"> </w:t>
      </w:r>
      <w:r w:rsidR="008E14C4">
        <w:rPr>
          <w:szCs w:val="28"/>
        </w:rPr>
        <w:t xml:space="preserve">и </w:t>
      </w:r>
      <w:proofErr w:type="spellStart"/>
      <w:r w:rsidR="008E14C4">
        <w:rPr>
          <w:szCs w:val="28"/>
        </w:rPr>
        <w:t>Кышиковской</w:t>
      </w:r>
      <w:proofErr w:type="spellEnd"/>
      <w:r w:rsidR="008E14C4">
        <w:rPr>
          <w:szCs w:val="28"/>
        </w:rPr>
        <w:t xml:space="preserve"> участковых больниц</w:t>
      </w:r>
      <w:r>
        <w:rPr>
          <w:szCs w:val="28"/>
        </w:rPr>
        <w:t xml:space="preserve">; электрокардиографы для  </w:t>
      </w:r>
      <w:proofErr w:type="spellStart"/>
      <w:r>
        <w:rPr>
          <w:szCs w:val="28"/>
        </w:rPr>
        <w:t>Горноправдинской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Кышиковской</w:t>
      </w:r>
      <w:proofErr w:type="spellEnd"/>
      <w:r>
        <w:rPr>
          <w:szCs w:val="28"/>
        </w:rPr>
        <w:t xml:space="preserve">, Кедровской </w:t>
      </w:r>
      <w:r w:rsidR="000349F1">
        <w:rPr>
          <w:szCs w:val="28"/>
        </w:rPr>
        <w:t xml:space="preserve">            </w:t>
      </w:r>
      <w:r>
        <w:rPr>
          <w:szCs w:val="28"/>
        </w:rPr>
        <w:t xml:space="preserve">и </w:t>
      </w:r>
      <w:proofErr w:type="spellStart"/>
      <w:r>
        <w:rPr>
          <w:szCs w:val="28"/>
        </w:rPr>
        <w:t>Луговской</w:t>
      </w:r>
      <w:proofErr w:type="spellEnd"/>
      <w:r>
        <w:rPr>
          <w:szCs w:val="28"/>
        </w:rPr>
        <w:t xml:space="preserve"> участковых б</w:t>
      </w:r>
      <w:r w:rsidR="008E14C4">
        <w:rPr>
          <w:szCs w:val="28"/>
        </w:rPr>
        <w:t xml:space="preserve">ольниц, </w:t>
      </w:r>
      <w:proofErr w:type="spellStart"/>
      <w:r w:rsidR="008E14C4">
        <w:rPr>
          <w:szCs w:val="28"/>
        </w:rPr>
        <w:t>Урманной</w:t>
      </w:r>
      <w:proofErr w:type="spellEnd"/>
      <w:r w:rsidR="008E14C4">
        <w:rPr>
          <w:szCs w:val="28"/>
        </w:rPr>
        <w:t xml:space="preserve"> и Выкатновской </w:t>
      </w:r>
      <w:r>
        <w:rPr>
          <w:szCs w:val="28"/>
        </w:rPr>
        <w:t>амбулаторий; аппарат УВЧ-терапии для Нялинской и Кедровской участковых больниц;</w:t>
      </w:r>
      <w:proofErr w:type="gramEnd"/>
      <w:r>
        <w:rPr>
          <w:szCs w:val="28"/>
        </w:rPr>
        <w:t xml:space="preserve"> шприцевые насосы для Кедровской и </w:t>
      </w:r>
      <w:proofErr w:type="spellStart"/>
      <w:r>
        <w:rPr>
          <w:szCs w:val="28"/>
        </w:rPr>
        <w:t>Луговской</w:t>
      </w:r>
      <w:proofErr w:type="spellEnd"/>
      <w:r>
        <w:rPr>
          <w:szCs w:val="28"/>
        </w:rPr>
        <w:t xml:space="preserve"> участковых больниц и Нялинской амбулатории; паровые стерилизаторы для Кедровской, Сибирской и </w:t>
      </w:r>
      <w:proofErr w:type="spellStart"/>
      <w:r>
        <w:rPr>
          <w:szCs w:val="28"/>
        </w:rPr>
        <w:t>Луговской</w:t>
      </w:r>
      <w:proofErr w:type="spellEnd"/>
      <w:r>
        <w:rPr>
          <w:szCs w:val="28"/>
        </w:rPr>
        <w:t xml:space="preserve"> участковых больниц; холодильная камера для хранения труп</w:t>
      </w:r>
      <w:r w:rsidR="00AC4987">
        <w:rPr>
          <w:szCs w:val="28"/>
        </w:rPr>
        <w:t xml:space="preserve">ов в новую больницу </w:t>
      </w:r>
      <w:proofErr w:type="spellStart"/>
      <w:r w:rsidR="00AC4987">
        <w:rPr>
          <w:szCs w:val="28"/>
        </w:rPr>
        <w:t>п</w:t>
      </w:r>
      <w:proofErr w:type="gramStart"/>
      <w:r w:rsidR="00AC4987">
        <w:rPr>
          <w:szCs w:val="28"/>
        </w:rPr>
        <w:t>.Л</w:t>
      </w:r>
      <w:proofErr w:type="gramEnd"/>
      <w:r w:rsidR="00AC4987">
        <w:rPr>
          <w:szCs w:val="28"/>
        </w:rPr>
        <w:t>уговской</w:t>
      </w:r>
      <w:proofErr w:type="spellEnd"/>
      <w:r w:rsidR="00AC4987">
        <w:rPr>
          <w:szCs w:val="28"/>
        </w:rPr>
        <w:t>;</w:t>
      </w:r>
    </w:p>
    <w:p w:rsidR="00642BFB" w:rsidRDefault="00AC4987" w:rsidP="00642BFB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компьютерная</w:t>
      </w:r>
      <w:r w:rsidR="00642BFB" w:rsidRPr="00680500">
        <w:rPr>
          <w:szCs w:val="28"/>
        </w:rPr>
        <w:t xml:space="preserve"> и </w:t>
      </w:r>
      <w:r>
        <w:rPr>
          <w:szCs w:val="28"/>
        </w:rPr>
        <w:t>оргтехника</w:t>
      </w:r>
      <w:r w:rsidR="00642BFB" w:rsidRPr="00680500">
        <w:rPr>
          <w:szCs w:val="28"/>
        </w:rPr>
        <w:t xml:space="preserve"> для всех учреждений здравоохранения, являющихся юридическими лицами</w:t>
      </w:r>
      <w:r w:rsidR="00642BFB">
        <w:rPr>
          <w:szCs w:val="28"/>
        </w:rPr>
        <w:t xml:space="preserve">, а также  </w:t>
      </w:r>
      <w:r w:rsidR="00642BFB" w:rsidRPr="00F50E90">
        <w:rPr>
          <w:szCs w:val="28"/>
        </w:rPr>
        <w:t xml:space="preserve">телемедицинский комплекс </w:t>
      </w:r>
      <w:r w:rsidR="000349F1">
        <w:rPr>
          <w:szCs w:val="28"/>
        </w:rPr>
        <w:t xml:space="preserve">          </w:t>
      </w:r>
      <w:r w:rsidR="00642BFB" w:rsidRPr="00F50E90">
        <w:rPr>
          <w:szCs w:val="28"/>
        </w:rPr>
        <w:t xml:space="preserve">для Сибирской </w:t>
      </w:r>
      <w:r w:rsidR="00836B22">
        <w:rPr>
          <w:szCs w:val="28"/>
        </w:rPr>
        <w:t xml:space="preserve">и </w:t>
      </w:r>
      <w:proofErr w:type="spellStart"/>
      <w:r w:rsidR="00836B22">
        <w:rPr>
          <w:szCs w:val="28"/>
        </w:rPr>
        <w:t>Кышиковской</w:t>
      </w:r>
      <w:proofErr w:type="spellEnd"/>
      <w:r w:rsidR="00836B22">
        <w:rPr>
          <w:szCs w:val="28"/>
        </w:rPr>
        <w:t xml:space="preserve"> участковых больниц</w:t>
      </w:r>
      <w:r w:rsidR="00642BFB" w:rsidRPr="00F50E90">
        <w:rPr>
          <w:szCs w:val="28"/>
        </w:rPr>
        <w:t xml:space="preserve"> </w:t>
      </w:r>
      <w:r w:rsidR="00836B22">
        <w:rPr>
          <w:szCs w:val="28"/>
        </w:rPr>
        <w:t xml:space="preserve">на сумму </w:t>
      </w:r>
      <w:r w:rsidR="000349F1">
        <w:rPr>
          <w:szCs w:val="28"/>
        </w:rPr>
        <w:t xml:space="preserve">                                  </w:t>
      </w:r>
      <w:r w:rsidR="00836B22">
        <w:rPr>
          <w:szCs w:val="28"/>
        </w:rPr>
        <w:t>2</w:t>
      </w:r>
      <w:r w:rsidR="00D25C20">
        <w:rPr>
          <w:szCs w:val="28"/>
        </w:rPr>
        <w:t xml:space="preserve"> </w:t>
      </w:r>
      <w:r w:rsidR="00836B22">
        <w:rPr>
          <w:szCs w:val="28"/>
        </w:rPr>
        <w:t>078,5</w:t>
      </w:r>
      <w:r w:rsidR="00642BFB">
        <w:rPr>
          <w:szCs w:val="28"/>
        </w:rPr>
        <w:t xml:space="preserve"> тыс.</w:t>
      </w:r>
      <w:r w:rsidR="000349F1">
        <w:rPr>
          <w:szCs w:val="28"/>
        </w:rPr>
        <w:t xml:space="preserve"> </w:t>
      </w:r>
      <w:r w:rsidR="00642BFB">
        <w:rPr>
          <w:szCs w:val="28"/>
        </w:rPr>
        <w:t>рублей</w:t>
      </w:r>
      <w:r w:rsidR="00642BFB" w:rsidRPr="00F50E90">
        <w:rPr>
          <w:szCs w:val="28"/>
        </w:rPr>
        <w:t>;</w:t>
      </w:r>
      <w:proofErr w:type="gramEnd"/>
    </w:p>
    <w:p w:rsidR="00642BFB" w:rsidRDefault="00AC4987" w:rsidP="00642BFB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расходные материалы</w:t>
      </w:r>
      <w:r w:rsidR="00642BFB">
        <w:rPr>
          <w:szCs w:val="28"/>
        </w:rPr>
        <w:t>, тест-систем</w:t>
      </w:r>
      <w:r>
        <w:rPr>
          <w:szCs w:val="28"/>
        </w:rPr>
        <w:t>ы</w:t>
      </w:r>
      <w:r w:rsidR="00B14A37">
        <w:rPr>
          <w:szCs w:val="28"/>
        </w:rPr>
        <w:t xml:space="preserve"> и аппараты</w:t>
      </w:r>
      <w:r w:rsidR="00642BFB">
        <w:rPr>
          <w:szCs w:val="28"/>
        </w:rPr>
        <w:t xml:space="preserve"> индивидуального контроля в целях раннего выявления социально-значимых и инфекцион</w:t>
      </w:r>
      <w:r w:rsidR="00C8026A">
        <w:rPr>
          <w:szCs w:val="28"/>
        </w:rPr>
        <w:t>ных заболеваний на сумму 1 809,7</w:t>
      </w:r>
      <w:r w:rsidR="00642BFB">
        <w:rPr>
          <w:szCs w:val="28"/>
        </w:rPr>
        <w:t xml:space="preserve"> тыс</w:t>
      </w:r>
      <w:r w:rsidR="00A128F8">
        <w:rPr>
          <w:szCs w:val="28"/>
        </w:rPr>
        <w:t>. р</w:t>
      </w:r>
      <w:r>
        <w:rPr>
          <w:szCs w:val="28"/>
        </w:rPr>
        <w:t>ублей; в том числе</w:t>
      </w:r>
      <w:r w:rsidR="00642BFB">
        <w:rPr>
          <w:szCs w:val="28"/>
        </w:rPr>
        <w:t xml:space="preserve"> </w:t>
      </w:r>
      <w:proofErr w:type="gramStart"/>
      <w:r w:rsidR="00642BFB" w:rsidRPr="00BC65D0">
        <w:rPr>
          <w:szCs w:val="28"/>
        </w:rPr>
        <w:t>тест-полоски</w:t>
      </w:r>
      <w:proofErr w:type="gramEnd"/>
      <w:r w:rsidR="00642BFB" w:rsidRPr="00BC65D0">
        <w:rPr>
          <w:szCs w:val="28"/>
        </w:rPr>
        <w:t xml:space="preserve"> для определения у</w:t>
      </w:r>
      <w:r w:rsidR="00AA4BE3">
        <w:rPr>
          <w:szCs w:val="28"/>
        </w:rPr>
        <w:t xml:space="preserve">ровня сахара крови, холестерина, </w:t>
      </w:r>
      <w:proofErr w:type="spellStart"/>
      <w:r w:rsidR="00AA4BE3">
        <w:rPr>
          <w:szCs w:val="28"/>
        </w:rPr>
        <w:t>онкомаркеры</w:t>
      </w:r>
      <w:proofErr w:type="spellEnd"/>
      <w:r w:rsidR="00AA4BE3">
        <w:rPr>
          <w:szCs w:val="28"/>
        </w:rPr>
        <w:t>,</w:t>
      </w:r>
      <w:r w:rsidR="00642BFB" w:rsidRPr="00BC65D0">
        <w:rPr>
          <w:szCs w:val="28"/>
        </w:rPr>
        <w:t xml:space="preserve"> экспресс-тесты для диагностики кишечных и вирусных инфекций</w:t>
      </w:r>
      <w:r>
        <w:rPr>
          <w:szCs w:val="28"/>
        </w:rPr>
        <w:t>;</w:t>
      </w:r>
    </w:p>
    <w:p w:rsidR="00416FAF" w:rsidRDefault="00AC4987" w:rsidP="00642BFB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и</w:t>
      </w:r>
      <w:r w:rsidR="00642BFB">
        <w:rPr>
          <w:szCs w:val="28"/>
        </w:rPr>
        <w:t>ммуно</w:t>
      </w:r>
      <w:r>
        <w:rPr>
          <w:szCs w:val="28"/>
        </w:rPr>
        <w:t>биологические препараты</w:t>
      </w:r>
      <w:r w:rsidR="00642BFB">
        <w:rPr>
          <w:szCs w:val="28"/>
        </w:rPr>
        <w:t xml:space="preserve"> и вакцин</w:t>
      </w:r>
      <w:r>
        <w:rPr>
          <w:szCs w:val="28"/>
        </w:rPr>
        <w:t>ы</w:t>
      </w:r>
      <w:r w:rsidR="00642BFB" w:rsidRPr="00BC65D0">
        <w:rPr>
          <w:szCs w:val="28"/>
        </w:rPr>
        <w:t xml:space="preserve"> для всех учреждений здравоохранения</w:t>
      </w:r>
      <w:r w:rsidR="005B7028">
        <w:rPr>
          <w:szCs w:val="28"/>
        </w:rPr>
        <w:t xml:space="preserve"> на сумму 911,1</w:t>
      </w:r>
      <w:r w:rsidR="00642BFB">
        <w:rPr>
          <w:szCs w:val="28"/>
        </w:rPr>
        <w:t xml:space="preserve"> тыс</w:t>
      </w:r>
      <w:r w:rsidR="00A128F8">
        <w:rPr>
          <w:szCs w:val="28"/>
        </w:rPr>
        <w:t>. р</w:t>
      </w:r>
      <w:r w:rsidR="00642BFB">
        <w:rPr>
          <w:szCs w:val="28"/>
        </w:rPr>
        <w:t>ублей</w:t>
      </w:r>
      <w:r w:rsidR="00642BFB" w:rsidRPr="00BC65D0">
        <w:rPr>
          <w:szCs w:val="28"/>
        </w:rPr>
        <w:t>.</w:t>
      </w:r>
      <w:r w:rsidR="00416FAF" w:rsidRPr="00416FAF">
        <w:rPr>
          <w:szCs w:val="28"/>
        </w:rPr>
        <w:t xml:space="preserve"> </w:t>
      </w:r>
    </w:p>
    <w:p w:rsidR="00642BFB" w:rsidRDefault="00416FAF" w:rsidP="00642BFB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За аналогичный период приобретено </w:t>
      </w:r>
      <w:r w:rsidRPr="00416FAF">
        <w:rPr>
          <w:szCs w:val="28"/>
        </w:rPr>
        <w:t xml:space="preserve">3 автомобиля </w:t>
      </w:r>
      <w:proofErr w:type="gramStart"/>
      <w:r w:rsidRPr="00416FAF">
        <w:rPr>
          <w:szCs w:val="28"/>
        </w:rPr>
        <w:t xml:space="preserve">( </w:t>
      </w:r>
      <w:proofErr w:type="gramEnd"/>
      <w:r w:rsidRPr="00416FAF">
        <w:rPr>
          <w:szCs w:val="28"/>
        </w:rPr>
        <w:t>а/м Шевроле-Нива в МБУЗ «</w:t>
      </w:r>
      <w:proofErr w:type="spellStart"/>
      <w:r w:rsidRPr="00416FAF">
        <w:rPr>
          <w:szCs w:val="28"/>
        </w:rPr>
        <w:t>Луговская</w:t>
      </w:r>
      <w:proofErr w:type="spellEnd"/>
      <w:r w:rsidRPr="00416FAF">
        <w:rPr>
          <w:szCs w:val="28"/>
        </w:rPr>
        <w:t xml:space="preserve"> участковая больница», УАЗ санитарный МБУЗ «Ханты-Мансийская районная поликлиника», УАЗ санитарный в  МБУЗ «</w:t>
      </w:r>
      <w:proofErr w:type="spellStart"/>
      <w:r w:rsidRPr="00416FAF">
        <w:rPr>
          <w:szCs w:val="28"/>
        </w:rPr>
        <w:t>Луговская</w:t>
      </w:r>
      <w:proofErr w:type="spellEnd"/>
      <w:r w:rsidRPr="00416FAF">
        <w:rPr>
          <w:szCs w:val="28"/>
        </w:rPr>
        <w:t xml:space="preserve"> участковая больница») на сумму </w:t>
      </w:r>
      <w:r w:rsidRPr="00C8026A">
        <w:rPr>
          <w:szCs w:val="28"/>
        </w:rPr>
        <w:t>1 350,0 тыс.</w:t>
      </w:r>
      <w:r w:rsidR="00AA4BE3">
        <w:rPr>
          <w:szCs w:val="28"/>
        </w:rPr>
        <w:t xml:space="preserve"> </w:t>
      </w:r>
      <w:r w:rsidRPr="00C8026A">
        <w:rPr>
          <w:szCs w:val="28"/>
        </w:rPr>
        <w:t>рублей</w:t>
      </w:r>
      <w:r w:rsidR="00AA4BE3">
        <w:rPr>
          <w:szCs w:val="28"/>
        </w:rPr>
        <w:t>.</w:t>
      </w:r>
    </w:p>
    <w:p w:rsidR="009860CF" w:rsidRPr="00416FAF" w:rsidRDefault="00D3318C" w:rsidP="0040045C">
      <w:pPr>
        <w:pStyle w:val="a3"/>
        <w:jc w:val="both"/>
        <w:rPr>
          <w:szCs w:val="28"/>
        </w:rPr>
      </w:pPr>
      <w:r w:rsidRPr="00C25FF4">
        <w:rPr>
          <w:bCs/>
          <w:color w:val="FF0000"/>
          <w:szCs w:val="28"/>
        </w:rPr>
        <w:tab/>
      </w:r>
      <w:r w:rsidR="009860CF" w:rsidRPr="00416FAF">
        <w:rPr>
          <w:szCs w:val="28"/>
        </w:rPr>
        <w:t>Несмотря на п</w:t>
      </w:r>
      <w:r w:rsidR="00AC4987">
        <w:rPr>
          <w:szCs w:val="28"/>
        </w:rPr>
        <w:t>редпринятые за годы реализации П</w:t>
      </w:r>
      <w:r w:rsidR="009860CF" w:rsidRPr="00416FAF">
        <w:rPr>
          <w:szCs w:val="28"/>
        </w:rPr>
        <w:t>рогра</w:t>
      </w:r>
      <w:r w:rsidR="00416FAF">
        <w:rPr>
          <w:szCs w:val="28"/>
        </w:rPr>
        <w:t>м</w:t>
      </w:r>
      <w:r w:rsidR="009860CF" w:rsidRPr="00416FAF">
        <w:rPr>
          <w:szCs w:val="28"/>
        </w:rPr>
        <w:t>м</w:t>
      </w:r>
      <w:r w:rsidR="00416FAF" w:rsidRPr="00416FAF">
        <w:rPr>
          <w:szCs w:val="28"/>
        </w:rPr>
        <w:t>ы</w:t>
      </w:r>
      <w:r w:rsidR="009860CF" w:rsidRPr="00416FAF">
        <w:rPr>
          <w:szCs w:val="28"/>
        </w:rPr>
        <w:t xml:space="preserve"> меры по дооснащению учреждений здравоохранения медицинским оборудованием, санитарным автотранспортом, во многих учреждениях имеется медицинское оборудование и сан</w:t>
      </w:r>
      <w:r w:rsidR="00351C85" w:rsidRPr="00416FAF">
        <w:rPr>
          <w:szCs w:val="28"/>
        </w:rPr>
        <w:t xml:space="preserve">итарные автомобили, имеющие 100 </w:t>
      </w:r>
      <w:r w:rsidR="00AA4BE3">
        <w:rPr>
          <w:szCs w:val="28"/>
        </w:rPr>
        <w:t xml:space="preserve">– </w:t>
      </w:r>
      <w:r w:rsidR="00351C85" w:rsidRPr="00416FAF">
        <w:rPr>
          <w:szCs w:val="28"/>
        </w:rPr>
        <w:t>процентный</w:t>
      </w:r>
      <w:r w:rsidR="009860CF" w:rsidRPr="00416FAF">
        <w:rPr>
          <w:szCs w:val="28"/>
        </w:rPr>
        <w:t xml:space="preserve"> износ.</w:t>
      </w:r>
      <w:r w:rsidR="00F83346" w:rsidRPr="00416FAF">
        <w:rPr>
          <w:szCs w:val="28"/>
        </w:rPr>
        <w:t xml:space="preserve"> </w:t>
      </w:r>
      <w:r w:rsidR="00A713D0" w:rsidRPr="00416FAF">
        <w:rPr>
          <w:szCs w:val="28"/>
        </w:rPr>
        <w:t xml:space="preserve"> </w:t>
      </w:r>
    </w:p>
    <w:p w:rsidR="00730E3D" w:rsidRDefault="009860CF" w:rsidP="00416FAF">
      <w:pPr>
        <w:pStyle w:val="a3"/>
        <w:jc w:val="both"/>
        <w:rPr>
          <w:szCs w:val="28"/>
        </w:rPr>
      </w:pPr>
      <w:r w:rsidRPr="00416FAF">
        <w:rPr>
          <w:szCs w:val="28"/>
        </w:rPr>
        <w:tab/>
      </w:r>
      <w:r w:rsidR="005E3BBF" w:rsidRPr="00416FAF">
        <w:rPr>
          <w:szCs w:val="28"/>
        </w:rPr>
        <w:t>В настоящее время на балансе учреждений здравоохранения числится 1884 единиц</w:t>
      </w:r>
      <w:r w:rsidR="00730E3D">
        <w:rPr>
          <w:szCs w:val="28"/>
        </w:rPr>
        <w:t>ы</w:t>
      </w:r>
      <w:r w:rsidR="005E3BBF" w:rsidRPr="00416FAF">
        <w:rPr>
          <w:szCs w:val="28"/>
        </w:rPr>
        <w:t xml:space="preserve"> медицинского оборудования, в том числе срок службы, превысивший 5 лет –</w:t>
      </w:r>
      <w:r w:rsidR="00730E3D">
        <w:rPr>
          <w:szCs w:val="28"/>
        </w:rPr>
        <w:t xml:space="preserve"> 1005 единиц</w:t>
      </w:r>
      <w:r w:rsidR="00416FAF">
        <w:rPr>
          <w:szCs w:val="28"/>
        </w:rPr>
        <w:t>. О</w:t>
      </w:r>
      <w:r w:rsidR="005E3BBF" w:rsidRPr="00416FAF">
        <w:rPr>
          <w:szCs w:val="28"/>
        </w:rPr>
        <w:t>бщий износ медицинского оборудования составляет 53%</w:t>
      </w:r>
      <w:r w:rsidR="00416FAF">
        <w:rPr>
          <w:szCs w:val="28"/>
        </w:rPr>
        <w:t xml:space="preserve"> (в 2009 году – 66%</w:t>
      </w:r>
      <w:r w:rsidR="00730E3D">
        <w:rPr>
          <w:szCs w:val="28"/>
        </w:rPr>
        <w:t>)</w:t>
      </w:r>
      <w:r w:rsidR="005E3BBF" w:rsidRPr="00416FAF">
        <w:rPr>
          <w:szCs w:val="28"/>
        </w:rPr>
        <w:t xml:space="preserve">, что в свою очередь диктует необходимость дальнейшего </w:t>
      </w:r>
      <w:proofErr w:type="gramStart"/>
      <w:r w:rsidR="005E3BBF" w:rsidRPr="00416FAF">
        <w:rPr>
          <w:szCs w:val="28"/>
        </w:rPr>
        <w:t>укрепления</w:t>
      </w:r>
      <w:proofErr w:type="gramEnd"/>
      <w:r w:rsidR="005E3BBF" w:rsidRPr="00416FAF">
        <w:rPr>
          <w:szCs w:val="28"/>
        </w:rPr>
        <w:t xml:space="preserve"> и развития материально-технической базы муниципальных учреждений здравоохранения в части обновления медицинского оборудования в соответствии порядками оказа</w:t>
      </w:r>
      <w:r w:rsidR="009E4FEC">
        <w:rPr>
          <w:szCs w:val="28"/>
        </w:rPr>
        <w:t>ния медицинской помощи, утвержде</w:t>
      </w:r>
      <w:r w:rsidR="005E3BBF" w:rsidRPr="00416FAF">
        <w:rPr>
          <w:szCs w:val="28"/>
        </w:rPr>
        <w:t xml:space="preserve">нными  </w:t>
      </w:r>
      <w:proofErr w:type="spellStart"/>
      <w:r w:rsidR="005E3BBF" w:rsidRPr="00416FAF">
        <w:rPr>
          <w:szCs w:val="28"/>
        </w:rPr>
        <w:t>Минздравсоцразвития</w:t>
      </w:r>
      <w:proofErr w:type="spellEnd"/>
      <w:r w:rsidR="005E3BBF" w:rsidRPr="00416FAF">
        <w:rPr>
          <w:szCs w:val="28"/>
        </w:rPr>
        <w:t xml:space="preserve"> России. </w:t>
      </w:r>
      <w:proofErr w:type="gramStart"/>
      <w:r w:rsidR="005E3BBF" w:rsidRPr="00416FAF">
        <w:rPr>
          <w:szCs w:val="28"/>
        </w:rPr>
        <w:t>Учитывая особенности транспортного сообщения между населенны</w:t>
      </w:r>
      <w:r w:rsidR="000349F1">
        <w:rPr>
          <w:szCs w:val="28"/>
        </w:rPr>
        <w:t>ми пунктами врачебных  участков</w:t>
      </w:r>
      <w:r w:rsidR="005E3BBF" w:rsidRPr="00416FAF">
        <w:rPr>
          <w:szCs w:val="28"/>
        </w:rPr>
        <w:t>, в рамках реализации национального  проекта  во втором полугодии 2010 года приобретена моторная лодка в МБУЗ «Сибирская участковая больница», в то же время  за 2010-2012 годы лодочные моторы не приобретались, что не позволяет активизировать выездную работу в приписные поселки врачебных участков в навигационный период.</w:t>
      </w:r>
      <w:proofErr w:type="gramEnd"/>
      <w:r w:rsidR="005E3BBF" w:rsidRPr="00416FAF">
        <w:rPr>
          <w:szCs w:val="28"/>
        </w:rPr>
        <w:t xml:space="preserve"> </w:t>
      </w:r>
      <w:r w:rsidR="00730E3D">
        <w:rPr>
          <w:szCs w:val="28"/>
        </w:rPr>
        <w:t xml:space="preserve"> </w:t>
      </w:r>
      <w:r w:rsidR="005E3BBF" w:rsidRPr="00416FAF">
        <w:rPr>
          <w:szCs w:val="28"/>
        </w:rPr>
        <w:t xml:space="preserve">Это </w:t>
      </w:r>
      <w:r w:rsidR="00730E3D">
        <w:rPr>
          <w:szCs w:val="28"/>
        </w:rPr>
        <w:t xml:space="preserve"> </w:t>
      </w:r>
      <w:r w:rsidR="005E3BBF" w:rsidRPr="00416FAF">
        <w:rPr>
          <w:szCs w:val="28"/>
        </w:rPr>
        <w:t>также свидетельст</w:t>
      </w:r>
      <w:r w:rsidR="00730E3D">
        <w:rPr>
          <w:szCs w:val="28"/>
        </w:rPr>
        <w:t>вует о необходимости продления П</w:t>
      </w:r>
      <w:r w:rsidR="005E3BBF" w:rsidRPr="00416FAF">
        <w:rPr>
          <w:szCs w:val="28"/>
        </w:rPr>
        <w:t>рограмм</w:t>
      </w:r>
      <w:r w:rsidR="00730E3D">
        <w:rPr>
          <w:szCs w:val="28"/>
        </w:rPr>
        <w:t>ы</w:t>
      </w:r>
      <w:r w:rsidR="005E3BBF" w:rsidRPr="00416FAF">
        <w:rPr>
          <w:szCs w:val="28"/>
        </w:rPr>
        <w:t xml:space="preserve"> </w:t>
      </w:r>
    </w:p>
    <w:p w:rsidR="005E3BBF" w:rsidRPr="00416FAF" w:rsidRDefault="005E3BBF" w:rsidP="00416FAF">
      <w:pPr>
        <w:pStyle w:val="a3"/>
        <w:jc w:val="both"/>
        <w:rPr>
          <w:szCs w:val="28"/>
        </w:rPr>
      </w:pPr>
      <w:r w:rsidRPr="00416FAF">
        <w:rPr>
          <w:szCs w:val="28"/>
        </w:rPr>
        <w:lastRenderedPageBreak/>
        <w:t>на период до 2015 года.</w:t>
      </w:r>
      <w:r w:rsidR="00416FAF" w:rsidRPr="00416FAF">
        <w:rPr>
          <w:szCs w:val="28"/>
        </w:rPr>
        <w:t xml:space="preserve"> </w:t>
      </w:r>
    </w:p>
    <w:p w:rsidR="005E3BBF" w:rsidRPr="00416FAF" w:rsidRDefault="005E3BBF" w:rsidP="00416FAF">
      <w:pPr>
        <w:pStyle w:val="a3"/>
        <w:ind w:firstLine="708"/>
        <w:jc w:val="both"/>
        <w:rPr>
          <w:szCs w:val="28"/>
        </w:rPr>
      </w:pPr>
      <w:r w:rsidRPr="00416FAF">
        <w:rPr>
          <w:szCs w:val="28"/>
        </w:rPr>
        <w:t xml:space="preserve">В период  </w:t>
      </w:r>
      <w:r w:rsidR="00416FAF">
        <w:rPr>
          <w:szCs w:val="28"/>
        </w:rPr>
        <w:t xml:space="preserve">с </w:t>
      </w:r>
      <w:r w:rsidRPr="00416FAF">
        <w:rPr>
          <w:szCs w:val="28"/>
        </w:rPr>
        <w:t>2010 года и 1-е полугодие 2012 года проведено списание 1 542 единиц медицинского и немедицинского оборудования, мебе</w:t>
      </w:r>
      <w:r w:rsidR="009E4FEC">
        <w:rPr>
          <w:szCs w:val="28"/>
        </w:rPr>
        <w:t>ли, оргтехники, автотранспорта</w:t>
      </w:r>
      <w:r w:rsidRPr="00416FAF">
        <w:rPr>
          <w:szCs w:val="28"/>
        </w:rPr>
        <w:t xml:space="preserve"> в муниципальных учреждениях здравоохранения на сумму 24 666,1 тыс. руб</w:t>
      </w:r>
      <w:r w:rsidR="00AA4BE3">
        <w:rPr>
          <w:szCs w:val="28"/>
        </w:rPr>
        <w:t>лей</w:t>
      </w:r>
      <w:r w:rsidRPr="00416FAF">
        <w:rPr>
          <w:szCs w:val="28"/>
        </w:rPr>
        <w:t>.</w:t>
      </w:r>
    </w:p>
    <w:p w:rsidR="00416FAF" w:rsidRDefault="00730E3D" w:rsidP="00416FA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 В рамках реализации П</w:t>
      </w:r>
      <w:r w:rsidR="00416FAF">
        <w:rPr>
          <w:szCs w:val="28"/>
        </w:rPr>
        <w:t>рограммы п</w:t>
      </w:r>
      <w:r w:rsidR="00416FAF" w:rsidRPr="00D74A64">
        <w:rPr>
          <w:szCs w:val="28"/>
        </w:rPr>
        <w:t>рошл</w:t>
      </w:r>
      <w:r w:rsidR="00416FAF">
        <w:rPr>
          <w:szCs w:val="28"/>
        </w:rPr>
        <w:t>и профессиональную подготовку 35</w:t>
      </w:r>
      <w:r w:rsidR="00416FAF" w:rsidRPr="00D74A64">
        <w:rPr>
          <w:szCs w:val="28"/>
        </w:rPr>
        <w:t xml:space="preserve"> медработник</w:t>
      </w:r>
      <w:r w:rsidR="00416FAF">
        <w:rPr>
          <w:szCs w:val="28"/>
        </w:rPr>
        <w:t xml:space="preserve">ов </w:t>
      </w:r>
      <w:r w:rsidR="00416FAF" w:rsidRPr="00D74A64">
        <w:rPr>
          <w:szCs w:val="28"/>
        </w:rPr>
        <w:t xml:space="preserve">первичного звена </w:t>
      </w:r>
      <w:r w:rsidR="00416FAF">
        <w:rPr>
          <w:szCs w:val="28"/>
        </w:rPr>
        <w:t>(8</w:t>
      </w:r>
      <w:r w:rsidR="00416FAF" w:rsidRPr="00D74A64">
        <w:rPr>
          <w:szCs w:val="28"/>
        </w:rPr>
        <w:t xml:space="preserve"> врачей</w:t>
      </w:r>
      <w:r w:rsidR="00416FAF">
        <w:rPr>
          <w:szCs w:val="28"/>
        </w:rPr>
        <w:t xml:space="preserve"> и 27 средних медработников) на сумму 441,9 тыс</w:t>
      </w:r>
      <w:r w:rsidR="00A128F8">
        <w:rPr>
          <w:szCs w:val="28"/>
        </w:rPr>
        <w:t>. р</w:t>
      </w:r>
      <w:r w:rsidR="00416FAF">
        <w:rPr>
          <w:szCs w:val="28"/>
        </w:rPr>
        <w:t>ублей.</w:t>
      </w:r>
    </w:p>
    <w:p w:rsidR="004212B4" w:rsidRPr="004212B4" w:rsidRDefault="00416FAF" w:rsidP="004212B4">
      <w:pPr>
        <w:pStyle w:val="a3"/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Вместе с тем нельзя не обозначить и существующую кадровую проблему. </w:t>
      </w:r>
      <w:r w:rsidR="004212B4" w:rsidRPr="004212B4">
        <w:rPr>
          <w:szCs w:val="28"/>
        </w:rPr>
        <w:t>Укомплектованность учреж</w:t>
      </w:r>
      <w:r w:rsidR="00730E3D">
        <w:rPr>
          <w:szCs w:val="28"/>
        </w:rPr>
        <w:t>дений специалистами в 2011 году</w:t>
      </w:r>
      <w:r w:rsidR="004212B4" w:rsidRPr="004212B4">
        <w:rPr>
          <w:szCs w:val="28"/>
        </w:rPr>
        <w:t xml:space="preserve"> </w:t>
      </w:r>
      <w:r w:rsidR="009E4FEC">
        <w:rPr>
          <w:szCs w:val="28"/>
        </w:rPr>
        <w:t xml:space="preserve">               </w:t>
      </w:r>
      <w:r w:rsidR="00730E3D">
        <w:rPr>
          <w:szCs w:val="28"/>
        </w:rPr>
        <w:t>в сравнении с 2010 годом</w:t>
      </w:r>
      <w:r w:rsidR="004212B4" w:rsidRPr="004212B4">
        <w:rPr>
          <w:szCs w:val="28"/>
        </w:rPr>
        <w:t xml:space="preserve"> снизил</w:t>
      </w:r>
      <w:r w:rsidR="00730E3D">
        <w:rPr>
          <w:szCs w:val="28"/>
        </w:rPr>
        <w:t>ась на 3,6% и составила 88,5%, в том числе</w:t>
      </w:r>
      <w:r w:rsidR="004212B4" w:rsidRPr="004212B4">
        <w:rPr>
          <w:szCs w:val="28"/>
        </w:rPr>
        <w:t xml:space="preserve"> снижение укомплектованности врачебными кадрами </w:t>
      </w:r>
      <w:r w:rsidR="00AA4BE3">
        <w:rPr>
          <w:szCs w:val="28"/>
        </w:rPr>
        <w:t xml:space="preserve">– </w:t>
      </w:r>
      <w:r w:rsidR="004212B4" w:rsidRPr="004212B4">
        <w:rPr>
          <w:szCs w:val="28"/>
        </w:rPr>
        <w:t>на 3,9%, средними медработниками – на 3,9%. Это объясняется не</w:t>
      </w:r>
      <w:r w:rsidR="009E4FEC">
        <w:rPr>
          <w:szCs w:val="28"/>
        </w:rPr>
        <w:t xml:space="preserve"> </w:t>
      </w:r>
      <w:r w:rsidR="004212B4" w:rsidRPr="004212B4">
        <w:rPr>
          <w:szCs w:val="28"/>
        </w:rPr>
        <w:t xml:space="preserve">укомплектованностью врачебными кадрами </w:t>
      </w:r>
      <w:proofErr w:type="spellStart"/>
      <w:r w:rsidR="004212B4" w:rsidRPr="004212B4">
        <w:rPr>
          <w:szCs w:val="28"/>
        </w:rPr>
        <w:t>Кышиковской</w:t>
      </w:r>
      <w:proofErr w:type="spellEnd"/>
      <w:r w:rsidR="004212B4" w:rsidRPr="004212B4">
        <w:rPr>
          <w:szCs w:val="28"/>
        </w:rPr>
        <w:t xml:space="preserve"> участковой больницы, </w:t>
      </w:r>
      <w:proofErr w:type="spellStart"/>
      <w:r w:rsidR="004212B4" w:rsidRPr="004212B4">
        <w:rPr>
          <w:szCs w:val="28"/>
        </w:rPr>
        <w:t>Выкатновской</w:t>
      </w:r>
      <w:proofErr w:type="spellEnd"/>
      <w:r w:rsidR="004212B4" w:rsidRPr="004212B4">
        <w:rPr>
          <w:szCs w:val="28"/>
        </w:rPr>
        <w:t xml:space="preserve"> амбулатории; </w:t>
      </w:r>
      <w:proofErr w:type="spellStart"/>
      <w:r w:rsidR="004212B4" w:rsidRPr="004212B4">
        <w:rPr>
          <w:szCs w:val="28"/>
        </w:rPr>
        <w:t>недоукомплектованностью</w:t>
      </w:r>
      <w:proofErr w:type="spellEnd"/>
      <w:r w:rsidR="004212B4" w:rsidRPr="004212B4">
        <w:rPr>
          <w:szCs w:val="28"/>
        </w:rPr>
        <w:t xml:space="preserve"> </w:t>
      </w:r>
      <w:proofErr w:type="spellStart"/>
      <w:r w:rsidR="004212B4" w:rsidRPr="004212B4">
        <w:rPr>
          <w:szCs w:val="28"/>
        </w:rPr>
        <w:t>Горноправдинской</w:t>
      </w:r>
      <w:proofErr w:type="spellEnd"/>
      <w:r w:rsidR="004212B4" w:rsidRPr="004212B4">
        <w:rPr>
          <w:szCs w:val="28"/>
        </w:rPr>
        <w:t xml:space="preserve">, Кедровской, </w:t>
      </w:r>
      <w:proofErr w:type="spellStart"/>
      <w:r w:rsidR="004212B4" w:rsidRPr="004212B4">
        <w:rPr>
          <w:szCs w:val="28"/>
        </w:rPr>
        <w:t>Луговской</w:t>
      </w:r>
      <w:proofErr w:type="spellEnd"/>
      <w:r w:rsidR="004212B4" w:rsidRPr="004212B4">
        <w:rPr>
          <w:szCs w:val="28"/>
        </w:rPr>
        <w:t xml:space="preserve"> участковых больниц и  районной поликлиники. Отмечается снижение коэффициента совместительства в 2011 году в сравнении </w:t>
      </w:r>
      <w:r w:rsidR="009E4FEC">
        <w:rPr>
          <w:szCs w:val="28"/>
        </w:rPr>
        <w:t xml:space="preserve">                      </w:t>
      </w:r>
      <w:r w:rsidR="004212B4" w:rsidRPr="004212B4">
        <w:rPr>
          <w:szCs w:val="28"/>
        </w:rPr>
        <w:t xml:space="preserve">с 2010 годом у врачей </w:t>
      </w:r>
      <w:r w:rsidR="0003348B">
        <w:rPr>
          <w:szCs w:val="28"/>
        </w:rPr>
        <w:t xml:space="preserve">– </w:t>
      </w:r>
      <w:r w:rsidR="004212B4" w:rsidRPr="004212B4">
        <w:rPr>
          <w:szCs w:val="28"/>
        </w:rPr>
        <w:t xml:space="preserve">с 1,41 до 1,34, </w:t>
      </w:r>
      <w:proofErr w:type="gramStart"/>
      <w:r w:rsidR="004212B4" w:rsidRPr="004212B4">
        <w:rPr>
          <w:szCs w:val="28"/>
        </w:rPr>
        <w:t>у</w:t>
      </w:r>
      <w:proofErr w:type="gramEnd"/>
      <w:r w:rsidR="004212B4" w:rsidRPr="004212B4">
        <w:rPr>
          <w:szCs w:val="28"/>
        </w:rPr>
        <w:t xml:space="preserve"> средн</w:t>
      </w:r>
      <w:r w:rsidR="00EC6CFB">
        <w:rPr>
          <w:szCs w:val="28"/>
        </w:rPr>
        <w:t>их – остался на прежнем уровне и составил</w:t>
      </w:r>
      <w:r w:rsidR="004212B4" w:rsidRPr="004212B4">
        <w:rPr>
          <w:szCs w:val="28"/>
        </w:rPr>
        <w:t xml:space="preserve"> 1,08. Снижение укомплектованности привело к снижению числа врачебных посещений на 1 жителя с 6,8 до 6,5 (на 4,4%).</w:t>
      </w:r>
      <w:r w:rsidR="004212B4">
        <w:rPr>
          <w:szCs w:val="28"/>
        </w:rPr>
        <w:t xml:space="preserve"> За 8 месяцев </w:t>
      </w:r>
      <w:r w:rsidR="009E4FEC">
        <w:rPr>
          <w:szCs w:val="28"/>
        </w:rPr>
        <w:t xml:space="preserve">          </w:t>
      </w:r>
      <w:r w:rsidR="004212B4">
        <w:rPr>
          <w:szCs w:val="28"/>
        </w:rPr>
        <w:t>2012 года в учреждения здравоохранения района трудоустроилось 4 врача.</w:t>
      </w:r>
    </w:p>
    <w:p w:rsidR="00D85838" w:rsidRPr="004212B4" w:rsidRDefault="00D85838" w:rsidP="00065D1F">
      <w:pPr>
        <w:pStyle w:val="a3"/>
        <w:ind w:firstLine="708"/>
        <w:jc w:val="both"/>
        <w:rPr>
          <w:szCs w:val="28"/>
        </w:rPr>
      </w:pPr>
      <w:r w:rsidRPr="004212B4">
        <w:rPr>
          <w:szCs w:val="28"/>
        </w:rPr>
        <w:t xml:space="preserve">Дальнейшая информатизация системы здравоохранения </w:t>
      </w:r>
      <w:r w:rsidR="004212B4" w:rsidRPr="004212B4">
        <w:rPr>
          <w:szCs w:val="28"/>
        </w:rPr>
        <w:t>необходима для повышения</w:t>
      </w:r>
      <w:r w:rsidRPr="004212B4">
        <w:rPr>
          <w:szCs w:val="28"/>
        </w:rPr>
        <w:t xml:space="preserve">  доступности  и качества квалифицированной меди</w:t>
      </w:r>
      <w:r w:rsidR="00065D1F" w:rsidRPr="004212B4">
        <w:rPr>
          <w:szCs w:val="28"/>
        </w:rPr>
        <w:t xml:space="preserve">цинской помощи, </w:t>
      </w:r>
      <w:r w:rsidR="004212B4" w:rsidRPr="004212B4">
        <w:rPr>
          <w:szCs w:val="28"/>
        </w:rPr>
        <w:t>возможности</w:t>
      </w:r>
      <w:r w:rsidR="0003348B">
        <w:rPr>
          <w:szCs w:val="28"/>
        </w:rPr>
        <w:t xml:space="preserve"> записи на прием к врачу через И</w:t>
      </w:r>
      <w:r w:rsidR="004212B4" w:rsidRPr="004212B4">
        <w:rPr>
          <w:szCs w:val="28"/>
        </w:rPr>
        <w:t xml:space="preserve">нтернет-ресурс, </w:t>
      </w:r>
      <w:r w:rsidR="00114691" w:rsidRPr="004212B4">
        <w:rPr>
          <w:szCs w:val="28"/>
        </w:rPr>
        <w:t>о</w:t>
      </w:r>
      <w:r w:rsidR="004212B4" w:rsidRPr="004212B4">
        <w:rPr>
          <w:szCs w:val="28"/>
        </w:rPr>
        <w:t>беспечения</w:t>
      </w:r>
      <w:r w:rsidRPr="004212B4">
        <w:rPr>
          <w:szCs w:val="28"/>
        </w:rPr>
        <w:t xml:space="preserve"> эффективной информационной поддержки системы здравоохранения, граждан в рамках процессов управления медицинской помощью и ее непосредственного оказания.</w:t>
      </w:r>
    </w:p>
    <w:p w:rsidR="009E6341" w:rsidRPr="009829A0" w:rsidRDefault="00D85838" w:rsidP="00065D1F">
      <w:pPr>
        <w:pStyle w:val="a3"/>
        <w:ind w:firstLine="708"/>
        <w:jc w:val="both"/>
        <w:rPr>
          <w:szCs w:val="28"/>
        </w:rPr>
      </w:pPr>
      <w:r w:rsidRPr="00C121A8">
        <w:rPr>
          <w:bCs/>
          <w:szCs w:val="28"/>
        </w:rPr>
        <w:t xml:space="preserve">Общая численность медицинского персонала в муниципальных </w:t>
      </w:r>
      <w:r w:rsidR="00C121A8" w:rsidRPr="00C121A8">
        <w:rPr>
          <w:bCs/>
          <w:szCs w:val="28"/>
        </w:rPr>
        <w:t xml:space="preserve">бюджетных </w:t>
      </w:r>
      <w:r w:rsidRPr="00C121A8">
        <w:rPr>
          <w:bCs/>
          <w:szCs w:val="28"/>
        </w:rPr>
        <w:t>учреждениях з</w:t>
      </w:r>
      <w:r w:rsidR="00695167">
        <w:rPr>
          <w:bCs/>
          <w:szCs w:val="28"/>
        </w:rPr>
        <w:t xml:space="preserve">дравоохранения – </w:t>
      </w:r>
      <w:r w:rsidR="00C121A8" w:rsidRPr="00C121A8">
        <w:rPr>
          <w:bCs/>
          <w:szCs w:val="28"/>
        </w:rPr>
        <w:t>483</w:t>
      </w:r>
      <w:r w:rsidR="00065D1F" w:rsidRPr="00C121A8">
        <w:rPr>
          <w:bCs/>
          <w:szCs w:val="28"/>
        </w:rPr>
        <w:t xml:space="preserve"> человека, и</w:t>
      </w:r>
      <w:r w:rsidR="00C121A8" w:rsidRPr="00C121A8">
        <w:rPr>
          <w:bCs/>
          <w:szCs w:val="28"/>
        </w:rPr>
        <w:t>з них 37 врачей и 229</w:t>
      </w:r>
      <w:r w:rsidRPr="00C121A8">
        <w:rPr>
          <w:bCs/>
          <w:szCs w:val="28"/>
        </w:rPr>
        <w:t xml:space="preserve"> средних медицинских работников. </w:t>
      </w:r>
      <w:r w:rsidR="00695167">
        <w:rPr>
          <w:bCs/>
          <w:szCs w:val="28"/>
        </w:rPr>
        <w:t xml:space="preserve">По итогам 2012 года обновление компьютерного парка составит </w:t>
      </w:r>
      <w:r w:rsidR="000A474D">
        <w:rPr>
          <w:bCs/>
          <w:szCs w:val="28"/>
        </w:rPr>
        <w:t xml:space="preserve">25,0%. Учитывая развитие информатизации системы </w:t>
      </w:r>
      <w:r w:rsidR="000A474D" w:rsidRPr="000A474D">
        <w:rPr>
          <w:bCs/>
          <w:szCs w:val="28"/>
        </w:rPr>
        <w:t>здравоохранения, внедрение новых программ</w:t>
      </w:r>
      <w:r w:rsidR="00AA4BE3">
        <w:rPr>
          <w:bCs/>
          <w:szCs w:val="28"/>
        </w:rPr>
        <w:t>,</w:t>
      </w:r>
      <w:r w:rsidR="000A474D" w:rsidRPr="000A474D">
        <w:rPr>
          <w:bCs/>
          <w:szCs w:val="28"/>
        </w:rPr>
        <w:t xml:space="preserve"> необходимо дальнейшее обновление </w:t>
      </w:r>
      <w:r w:rsidR="00A128F8" w:rsidRPr="000A474D">
        <w:rPr>
          <w:bCs/>
          <w:szCs w:val="28"/>
        </w:rPr>
        <w:t>компьютерной</w:t>
      </w:r>
      <w:r w:rsidR="000A474D" w:rsidRPr="000A474D">
        <w:rPr>
          <w:bCs/>
          <w:szCs w:val="28"/>
        </w:rPr>
        <w:t xml:space="preserve"> и оргтехники и модернизация локальных вычислительных </w:t>
      </w:r>
      <w:r w:rsidR="000A474D" w:rsidRPr="009829A0">
        <w:rPr>
          <w:bCs/>
          <w:szCs w:val="28"/>
        </w:rPr>
        <w:t>сетей.</w:t>
      </w:r>
      <w:r w:rsidRPr="009829A0">
        <w:rPr>
          <w:bCs/>
          <w:szCs w:val="28"/>
        </w:rPr>
        <w:t xml:space="preserve"> </w:t>
      </w:r>
      <w:r w:rsidR="00065D1F" w:rsidRPr="009829A0">
        <w:rPr>
          <w:szCs w:val="28"/>
        </w:rPr>
        <w:t>Работают в сети Интернет 10</w:t>
      </w:r>
      <w:r w:rsidR="009829A0" w:rsidRPr="009829A0">
        <w:rPr>
          <w:szCs w:val="28"/>
        </w:rPr>
        <w:t>0 процентов юридических лиц и 72,0 процента</w:t>
      </w:r>
      <w:r w:rsidRPr="009829A0">
        <w:rPr>
          <w:szCs w:val="28"/>
        </w:rPr>
        <w:t xml:space="preserve"> </w:t>
      </w:r>
      <w:r w:rsidR="009E6341" w:rsidRPr="009829A0">
        <w:rPr>
          <w:szCs w:val="28"/>
        </w:rPr>
        <w:t>фельдшерско-акушерских пунктов.</w:t>
      </w:r>
      <w:r w:rsidRPr="009829A0">
        <w:rPr>
          <w:szCs w:val="28"/>
        </w:rPr>
        <w:t xml:space="preserve"> </w:t>
      </w:r>
      <w:r w:rsidR="009E4FEC">
        <w:rPr>
          <w:szCs w:val="28"/>
        </w:rPr>
        <w:t xml:space="preserve">           </w:t>
      </w:r>
      <w:r w:rsidRPr="009829A0">
        <w:rPr>
          <w:szCs w:val="28"/>
        </w:rPr>
        <w:t>В районе существует проблема не только отсутствия технической возможности подк</w:t>
      </w:r>
      <w:r w:rsidR="00065D1F" w:rsidRPr="009829A0">
        <w:rPr>
          <w:szCs w:val="28"/>
        </w:rPr>
        <w:t>лючения учреждений к Интернету,</w:t>
      </w:r>
      <w:r w:rsidRPr="009829A0">
        <w:rPr>
          <w:szCs w:val="28"/>
        </w:rPr>
        <w:t xml:space="preserve"> но и проблема по обеспечению  бесперебойной связью и высокоскоростным Интернетом.</w:t>
      </w:r>
    </w:p>
    <w:p w:rsidR="0068673A" w:rsidRDefault="00782BCF" w:rsidP="00065D1F">
      <w:pPr>
        <w:pStyle w:val="a3"/>
        <w:ind w:firstLine="708"/>
        <w:jc w:val="both"/>
        <w:rPr>
          <w:color w:val="FF0000"/>
          <w:szCs w:val="28"/>
        </w:rPr>
      </w:pPr>
      <w:r w:rsidRPr="009829A0">
        <w:rPr>
          <w:szCs w:val="28"/>
        </w:rPr>
        <w:t xml:space="preserve">Оборудование для проведения телемедицинских консультаций имеется в трех учреждениях здравоохранения Ханты-Мансийского района. </w:t>
      </w:r>
      <w:r w:rsidR="0003348B">
        <w:rPr>
          <w:szCs w:val="28"/>
        </w:rPr>
        <w:t>В рамках П</w:t>
      </w:r>
      <w:r w:rsidR="009829A0" w:rsidRPr="009829A0">
        <w:rPr>
          <w:szCs w:val="28"/>
        </w:rPr>
        <w:t>рограммы приобретено еще два телемедицинских пункта.</w:t>
      </w:r>
    </w:p>
    <w:p w:rsidR="009E4FEC" w:rsidRDefault="006275A2" w:rsidP="00065D1F">
      <w:pPr>
        <w:pStyle w:val="a3"/>
        <w:ind w:firstLine="708"/>
        <w:jc w:val="both"/>
        <w:rPr>
          <w:szCs w:val="28"/>
        </w:rPr>
      </w:pPr>
      <w:r w:rsidRPr="00B60A00">
        <w:rPr>
          <w:szCs w:val="28"/>
        </w:rPr>
        <w:t xml:space="preserve">Достигнутые </w:t>
      </w:r>
      <w:r w:rsidR="009E4FEC">
        <w:rPr>
          <w:szCs w:val="28"/>
        </w:rPr>
        <w:t xml:space="preserve"> </w:t>
      </w:r>
      <w:r w:rsidRPr="00B60A00">
        <w:rPr>
          <w:szCs w:val="28"/>
        </w:rPr>
        <w:t xml:space="preserve">результаты </w:t>
      </w:r>
      <w:r w:rsidR="009E4FEC">
        <w:rPr>
          <w:szCs w:val="28"/>
        </w:rPr>
        <w:t xml:space="preserve"> </w:t>
      </w:r>
      <w:r w:rsidR="008D1838" w:rsidRPr="00B60A00">
        <w:rPr>
          <w:szCs w:val="28"/>
        </w:rPr>
        <w:t>в</w:t>
      </w:r>
      <w:r w:rsidR="009E4FEC">
        <w:rPr>
          <w:szCs w:val="28"/>
        </w:rPr>
        <w:t xml:space="preserve"> </w:t>
      </w:r>
      <w:r w:rsidR="008D1838" w:rsidRPr="00B60A00">
        <w:rPr>
          <w:szCs w:val="28"/>
        </w:rPr>
        <w:t xml:space="preserve"> </w:t>
      </w:r>
      <w:r w:rsidR="009E4FEC">
        <w:rPr>
          <w:szCs w:val="28"/>
        </w:rPr>
        <w:t xml:space="preserve"> </w:t>
      </w:r>
      <w:r w:rsidR="008D1838" w:rsidRPr="00B60A00">
        <w:rPr>
          <w:szCs w:val="28"/>
        </w:rPr>
        <w:t>ходе</w:t>
      </w:r>
      <w:r w:rsidR="009E4FEC">
        <w:rPr>
          <w:szCs w:val="28"/>
        </w:rPr>
        <w:t xml:space="preserve">  </w:t>
      </w:r>
      <w:r w:rsidR="008D1838" w:rsidRPr="00B60A00">
        <w:rPr>
          <w:szCs w:val="28"/>
        </w:rPr>
        <w:t xml:space="preserve"> реализации </w:t>
      </w:r>
      <w:r w:rsidR="009E4FEC">
        <w:rPr>
          <w:szCs w:val="28"/>
        </w:rPr>
        <w:t xml:space="preserve">  </w:t>
      </w:r>
      <w:r w:rsidR="008D1838" w:rsidRPr="00B60A00">
        <w:rPr>
          <w:szCs w:val="28"/>
        </w:rPr>
        <w:t>мероприятий</w:t>
      </w:r>
      <w:r w:rsidR="009E4FEC">
        <w:rPr>
          <w:szCs w:val="28"/>
        </w:rPr>
        <w:t xml:space="preserve">  </w:t>
      </w:r>
      <w:r w:rsidR="008D1838" w:rsidRPr="00B60A00">
        <w:rPr>
          <w:szCs w:val="28"/>
        </w:rPr>
        <w:t xml:space="preserve"> </w:t>
      </w:r>
      <w:r w:rsidR="00782BCF" w:rsidRPr="00B60A00">
        <w:rPr>
          <w:szCs w:val="28"/>
        </w:rPr>
        <w:t xml:space="preserve">целевых </w:t>
      </w:r>
    </w:p>
    <w:p w:rsidR="0003348B" w:rsidRDefault="00782BCF" w:rsidP="009E4FEC">
      <w:pPr>
        <w:pStyle w:val="a3"/>
        <w:jc w:val="both"/>
        <w:rPr>
          <w:szCs w:val="28"/>
        </w:rPr>
      </w:pPr>
      <w:r w:rsidRPr="00B60A00">
        <w:rPr>
          <w:szCs w:val="28"/>
        </w:rPr>
        <w:t>долгосрочных</w:t>
      </w:r>
      <w:r w:rsidR="0003348B">
        <w:rPr>
          <w:szCs w:val="28"/>
        </w:rPr>
        <w:t xml:space="preserve"> </w:t>
      </w:r>
      <w:r w:rsidRPr="00B60A00">
        <w:rPr>
          <w:szCs w:val="28"/>
        </w:rPr>
        <w:t xml:space="preserve"> программ</w:t>
      </w:r>
      <w:r w:rsidR="008D1838" w:rsidRPr="00B60A00">
        <w:rPr>
          <w:szCs w:val="28"/>
        </w:rPr>
        <w:t xml:space="preserve"> </w:t>
      </w:r>
      <w:r w:rsidR="0003348B">
        <w:rPr>
          <w:szCs w:val="28"/>
        </w:rPr>
        <w:t xml:space="preserve"> </w:t>
      </w:r>
      <w:r w:rsidR="00363D42" w:rsidRPr="00B60A00">
        <w:rPr>
          <w:szCs w:val="28"/>
        </w:rPr>
        <w:t>подтверждают</w:t>
      </w:r>
      <w:r w:rsidR="0003348B">
        <w:rPr>
          <w:szCs w:val="28"/>
        </w:rPr>
        <w:t xml:space="preserve"> </w:t>
      </w:r>
      <w:r w:rsidR="00363D42" w:rsidRPr="00B60A00">
        <w:rPr>
          <w:szCs w:val="28"/>
        </w:rPr>
        <w:t xml:space="preserve"> </w:t>
      </w:r>
      <w:r w:rsidRPr="00B60A00">
        <w:rPr>
          <w:szCs w:val="28"/>
        </w:rPr>
        <w:t>их</w:t>
      </w:r>
      <w:r w:rsidR="008D1838" w:rsidRPr="00B60A00">
        <w:rPr>
          <w:szCs w:val="28"/>
        </w:rPr>
        <w:t xml:space="preserve"> </w:t>
      </w:r>
      <w:r w:rsidR="0003348B">
        <w:rPr>
          <w:szCs w:val="28"/>
        </w:rPr>
        <w:t xml:space="preserve"> </w:t>
      </w:r>
      <w:r w:rsidR="00363D42" w:rsidRPr="00B60A00">
        <w:rPr>
          <w:szCs w:val="28"/>
        </w:rPr>
        <w:t xml:space="preserve">актуальность  и </w:t>
      </w:r>
      <w:r w:rsidR="0003348B">
        <w:rPr>
          <w:szCs w:val="28"/>
        </w:rPr>
        <w:t xml:space="preserve"> </w:t>
      </w:r>
      <w:r w:rsidR="00363D42" w:rsidRPr="00B60A00">
        <w:rPr>
          <w:szCs w:val="28"/>
        </w:rPr>
        <w:t xml:space="preserve">необходимость </w:t>
      </w:r>
    </w:p>
    <w:p w:rsidR="00FA33AE" w:rsidRPr="00B60A00" w:rsidRDefault="009E4FEC" w:rsidP="009E4FEC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дальнейшего</w:t>
      </w:r>
      <w:r w:rsidR="008D1838" w:rsidRPr="00B60A00">
        <w:rPr>
          <w:szCs w:val="28"/>
        </w:rPr>
        <w:t xml:space="preserve"> решения </w:t>
      </w:r>
      <w:r w:rsidR="00842BAB" w:rsidRPr="00B60A00">
        <w:rPr>
          <w:szCs w:val="28"/>
        </w:rPr>
        <w:t>имеющихся проблем</w:t>
      </w:r>
      <w:r>
        <w:rPr>
          <w:szCs w:val="28"/>
        </w:rPr>
        <w:t xml:space="preserve"> путем</w:t>
      </w:r>
      <w:r w:rsidR="008D1838" w:rsidRPr="00B60A00">
        <w:rPr>
          <w:szCs w:val="28"/>
        </w:rPr>
        <w:t xml:space="preserve"> комплексного </w:t>
      </w:r>
      <w:r>
        <w:rPr>
          <w:szCs w:val="28"/>
        </w:rPr>
        <w:t>и программно-</w:t>
      </w:r>
      <w:r w:rsidR="00842BAB" w:rsidRPr="00B60A00">
        <w:rPr>
          <w:szCs w:val="28"/>
        </w:rPr>
        <w:t>целевого подхода.</w:t>
      </w:r>
      <w:r w:rsidR="00E75D11" w:rsidRPr="00B60A00">
        <w:rPr>
          <w:szCs w:val="28"/>
        </w:rPr>
        <w:t xml:space="preserve"> </w:t>
      </w:r>
    </w:p>
    <w:p w:rsidR="00D9021D" w:rsidRPr="00C25FF4" w:rsidRDefault="00D9021D" w:rsidP="0040045C">
      <w:pPr>
        <w:pStyle w:val="a3"/>
        <w:jc w:val="both"/>
        <w:rPr>
          <w:color w:val="FF0000"/>
          <w:szCs w:val="28"/>
        </w:rPr>
      </w:pPr>
    </w:p>
    <w:p w:rsidR="006A219C" w:rsidRDefault="006A219C" w:rsidP="00065D1F">
      <w:pPr>
        <w:pStyle w:val="a3"/>
        <w:rPr>
          <w:b/>
        </w:rPr>
      </w:pPr>
      <w:r w:rsidRPr="00A21485">
        <w:rPr>
          <w:b/>
          <w:szCs w:val="28"/>
        </w:rPr>
        <w:t>3</w:t>
      </w:r>
      <w:r w:rsidR="00E16C95" w:rsidRPr="001A74B2">
        <w:rPr>
          <w:szCs w:val="28"/>
        </w:rPr>
        <w:t>.</w:t>
      </w:r>
      <w:r w:rsidR="002206A6" w:rsidRPr="001A74B2">
        <w:rPr>
          <w:szCs w:val="28"/>
        </w:rPr>
        <w:t xml:space="preserve"> </w:t>
      </w:r>
      <w:r w:rsidR="0003348B">
        <w:rPr>
          <w:b/>
        </w:rPr>
        <w:t>Основные цели и задачи П</w:t>
      </w:r>
      <w:r w:rsidRPr="006A219C">
        <w:rPr>
          <w:b/>
        </w:rPr>
        <w:t>рограммы,</w:t>
      </w:r>
    </w:p>
    <w:p w:rsidR="00294F09" w:rsidRDefault="006A219C" w:rsidP="00065D1F">
      <w:pPr>
        <w:pStyle w:val="a3"/>
        <w:rPr>
          <w:b/>
        </w:rPr>
      </w:pPr>
      <w:r w:rsidRPr="006A219C">
        <w:rPr>
          <w:b/>
        </w:rPr>
        <w:t xml:space="preserve"> </w:t>
      </w:r>
      <w:r w:rsidR="0003348B">
        <w:rPr>
          <w:b/>
        </w:rPr>
        <w:t>оценка ожидаемой эффективности П</w:t>
      </w:r>
      <w:r w:rsidRPr="006A219C">
        <w:rPr>
          <w:b/>
        </w:rPr>
        <w:t>рограммы (экономическая, бюджетная и социальная эффективность)</w:t>
      </w:r>
    </w:p>
    <w:p w:rsidR="00E803B1" w:rsidRPr="006A219C" w:rsidRDefault="00E803B1" w:rsidP="00065D1F">
      <w:pPr>
        <w:pStyle w:val="a3"/>
        <w:rPr>
          <w:b/>
          <w:szCs w:val="28"/>
        </w:rPr>
      </w:pPr>
    </w:p>
    <w:p w:rsidR="00A21485" w:rsidRDefault="00A21485" w:rsidP="0003348B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Ц</w:t>
      </w:r>
      <w:r w:rsidR="009E4FEC">
        <w:rPr>
          <w:szCs w:val="28"/>
        </w:rPr>
        <w:t>ель  П</w:t>
      </w:r>
      <w:r w:rsidR="0003348B">
        <w:rPr>
          <w:szCs w:val="28"/>
        </w:rPr>
        <w:t xml:space="preserve">рограммы: </w:t>
      </w:r>
      <w:r w:rsidRPr="00275484">
        <w:rPr>
          <w:szCs w:val="28"/>
        </w:rPr>
        <w:t>снижение заболеваемости</w:t>
      </w:r>
      <w:r w:rsidR="0003348B">
        <w:rPr>
          <w:szCs w:val="28"/>
        </w:rPr>
        <w:t>,</w:t>
      </w:r>
      <w:r w:rsidRPr="00275484">
        <w:rPr>
          <w:szCs w:val="28"/>
        </w:rPr>
        <w:t xml:space="preserve"> инвалидности и смертности на основе повышения качества и доступности ме</w:t>
      </w:r>
      <w:r w:rsidR="00AA4BE3">
        <w:rPr>
          <w:szCs w:val="28"/>
        </w:rPr>
        <w:t xml:space="preserve">дицинской помощи, направленное, </w:t>
      </w:r>
      <w:r w:rsidRPr="00275484">
        <w:rPr>
          <w:szCs w:val="28"/>
        </w:rPr>
        <w:t>в дальнейшем, на увеличение продолжительности жизни населения</w:t>
      </w:r>
      <w:r>
        <w:rPr>
          <w:szCs w:val="28"/>
        </w:rPr>
        <w:t>.</w:t>
      </w:r>
    </w:p>
    <w:p w:rsidR="00404799" w:rsidRDefault="00A21485" w:rsidP="0040479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Задачи:</w:t>
      </w:r>
      <w:r w:rsidRPr="00275484">
        <w:rPr>
          <w:szCs w:val="28"/>
        </w:rPr>
        <w:t xml:space="preserve"> </w:t>
      </w:r>
    </w:p>
    <w:p w:rsidR="00A21485" w:rsidRPr="00275484" w:rsidRDefault="00A21485" w:rsidP="00404799">
      <w:pPr>
        <w:pStyle w:val="a3"/>
        <w:ind w:firstLine="708"/>
        <w:jc w:val="both"/>
        <w:rPr>
          <w:szCs w:val="28"/>
        </w:rPr>
      </w:pPr>
      <w:r w:rsidRPr="00275484">
        <w:rPr>
          <w:szCs w:val="28"/>
        </w:rPr>
        <w:t>1. Развитие первичной медико-санитарной помощи  в соответствии с современными требованиями</w:t>
      </w:r>
      <w:r w:rsidR="0003348B">
        <w:rPr>
          <w:szCs w:val="28"/>
        </w:rPr>
        <w:t>.</w:t>
      </w:r>
    </w:p>
    <w:p w:rsidR="00A21485" w:rsidRPr="00275484" w:rsidRDefault="00A21485" w:rsidP="00C44287">
      <w:pPr>
        <w:pStyle w:val="a3"/>
        <w:ind w:firstLine="708"/>
        <w:jc w:val="both"/>
        <w:rPr>
          <w:szCs w:val="28"/>
        </w:rPr>
      </w:pPr>
      <w:r w:rsidRPr="00275484">
        <w:rPr>
          <w:szCs w:val="28"/>
        </w:rPr>
        <w:t xml:space="preserve">2. Совершенствование оказания медицинской </w:t>
      </w:r>
      <w:r w:rsidR="009E4FEC">
        <w:rPr>
          <w:szCs w:val="28"/>
        </w:rPr>
        <w:t>помощи пострадавшим при дорожно-транспортных проис</w:t>
      </w:r>
      <w:r w:rsidRPr="00275484">
        <w:rPr>
          <w:szCs w:val="28"/>
        </w:rPr>
        <w:t>шествиях и других видах травматизма</w:t>
      </w:r>
      <w:r w:rsidR="0003348B">
        <w:rPr>
          <w:szCs w:val="28"/>
        </w:rPr>
        <w:t>.</w:t>
      </w:r>
    </w:p>
    <w:p w:rsidR="00A21485" w:rsidRPr="00275484" w:rsidRDefault="00A21485" w:rsidP="00C44287">
      <w:pPr>
        <w:pStyle w:val="a3"/>
        <w:ind w:firstLine="708"/>
        <w:jc w:val="both"/>
        <w:rPr>
          <w:szCs w:val="28"/>
        </w:rPr>
      </w:pPr>
      <w:r w:rsidRPr="00275484">
        <w:rPr>
          <w:szCs w:val="28"/>
        </w:rPr>
        <w:t xml:space="preserve">3. Информатизация </w:t>
      </w:r>
      <w:r w:rsidR="009E4FEC">
        <w:rPr>
          <w:szCs w:val="28"/>
        </w:rPr>
        <w:t xml:space="preserve">   </w:t>
      </w:r>
      <w:r w:rsidRPr="00275484">
        <w:rPr>
          <w:szCs w:val="28"/>
        </w:rPr>
        <w:t xml:space="preserve">системы </w:t>
      </w:r>
      <w:r w:rsidR="009E4FEC">
        <w:rPr>
          <w:szCs w:val="28"/>
        </w:rPr>
        <w:t xml:space="preserve">   </w:t>
      </w:r>
      <w:r w:rsidRPr="00275484">
        <w:rPr>
          <w:szCs w:val="28"/>
        </w:rPr>
        <w:t xml:space="preserve">здравоохранения </w:t>
      </w:r>
      <w:r w:rsidR="009E4FEC">
        <w:rPr>
          <w:szCs w:val="28"/>
        </w:rPr>
        <w:t xml:space="preserve">   </w:t>
      </w:r>
      <w:r w:rsidRPr="00275484">
        <w:rPr>
          <w:szCs w:val="28"/>
        </w:rPr>
        <w:t xml:space="preserve">и </w:t>
      </w:r>
      <w:r w:rsidR="009E4FEC">
        <w:rPr>
          <w:szCs w:val="28"/>
        </w:rPr>
        <w:t xml:space="preserve">   </w:t>
      </w:r>
      <w:r w:rsidRPr="00275484">
        <w:rPr>
          <w:szCs w:val="28"/>
        </w:rPr>
        <w:t>развитие телемедицинских технологий</w:t>
      </w:r>
      <w:r w:rsidR="0003348B">
        <w:rPr>
          <w:szCs w:val="28"/>
        </w:rPr>
        <w:t>.</w:t>
      </w:r>
    </w:p>
    <w:p w:rsidR="00A21485" w:rsidRPr="00AA4BE3" w:rsidRDefault="00A21485" w:rsidP="00C44287">
      <w:pPr>
        <w:pStyle w:val="a3"/>
        <w:ind w:firstLine="708"/>
        <w:jc w:val="both"/>
        <w:rPr>
          <w:sz w:val="27"/>
          <w:szCs w:val="27"/>
        </w:rPr>
      </w:pPr>
      <w:r w:rsidRPr="00275484">
        <w:rPr>
          <w:szCs w:val="28"/>
        </w:rPr>
        <w:t xml:space="preserve">4. </w:t>
      </w:r>
      <w:r w:rsidRPr="00AA4BE3">
        <w:rPr>
          <w:sz w:val="27"/>
          <w:szCs w:val="27"/>
        </w:rPr>
        <w:t>Совершенствование информационно-пропагандистской деятельности</w:t>
      </w:r>
      <w:r w:rsidR="00AA4BE3" w:rsidRPr="00AA4BE3">
        <w:rPr>
          <w:sz w:val="27"/>
          <w:szCs w:val="27"/>
        </w:rPr>
        <w:t>.</w:t>
      </w:r>
    </w:p>
    <w:p w:rsidR="00A21485" w:rsidRPr="00275484" w:rsidRDefault="00A21485" w:rsidP="00C44287">
      <w:pPr>
        <w:pStyle w:val="a3"/>
        <w:ind w:firstLine="708"/>
        <w:jc w:val="both"/>
        <w:rPr>
          <w:szCs w:val="28"/>
        </w:rPr>
      </w:pPr>
      <w:r w:rsidRPr="00275484">
        <w:rPr>
          <w:szCs w:val="28"/>
        </w:rPr>
        <w:t>5. Стабилизация эпид</w:t>
      </w:r>
      <w:r w:rsidR="0003348B">
        <w:rPr>
          <w:szCs w:val="28"/>
        </w:rPr>
        <w:t>емической ситуации по социально-</w:t>
      </w:r>
      <w:r w:rsidRPr="00275484">
        <w:rPr>
          <w:szCs w:val="28"/>
        </w:rPr>
        <w:t>значимым заболеваниям</w:t>
      </w:r>
      <w:r w:rsidR="007920F0">
        <w:rPr>
          <w:szCs w:val="28"/>
        </w:rPr>
        <w:t>.</w:t>
      </w:r>
    </w:p>
    <w:p w:rsidR="00A21485" w:rsidRPr="00275484" w:rsidRDefault="00A21485" w:rsidP="00C44287">
      <w:pPr>
        <w:pStyle w:val="a3"/>
        <w:ind w:firstLine="708"/>
        <w:jc w:val="both"/>
        <w:rPr>
          <w:szCs w:val="28"/>
        </w:rPr>
      </w:pPr>
      <w:r w:rsidRPr="00275484">
        <w:rPr>
          <w:szCs w:val="28"/>
        </w:rPr>
        <w:t xml:space="preserve">6. Обеспечение </w:t>
      </w:r>
      <w:r w:rsidR="009E4FEC">
        <w:rPr>
          <w:szCs w:val="28"/>
        </w:rPr>
        <w:t xml:space="preserve">  </w:t>
      </w:r>
      <w:r w:rsidRPr="00275484">
        <w:rPr>
          <w:szCs w:val="28"/>
        </w:rPr>
        <w:t xml:space="preserve">санитарно-эпидемиологического </w:t>
      </w:r>
      <w:r w:rsidR="009E4FEC">
        <w:rPr>
          <w:szCs w:val="28"/>
        </w:rPr>
        <w:t xml:space="preserve">   </w:t>
      </w:r>
      <w:r w:rsidRPr="00275484">
        <w:rPr>
          <w:szCs w:val="28"/>
        </w:rPr>
        <w:t>благополучия населения Ханты-Мансийского района через реализацию комплексных мероприятий по специфической и неспецифической профилактике инфекционных и неинфекционных заболеваний</w:t>
      </w:r>
      <w:r w:rsidR="0003348B">
        <w:rPr>
          <w:szCs w:val="28"/>
        </w:rPr>
        <w:t>.</w:t>
      </w:r>
    </w:p>
    <w:p w:rsidR="00A21485" w:rsidRDefault="00A21485" w:rsidP="00A21485">
      <w:pPr>
        <w:pStyle w:val="a3"/>
        <w:ind w:firstLine="708"/>
        <w:jc w:val="both"/>
        <w:rPr>
          <w:szCs w:val="28"/>
        </w:rPr>
      </w:pPr>
      <w:r w:rsidRPr="00275484">
        <w:rPr>
          <w:szCs w:val="28"/>
        </w:rPr>
        <w:t>7. Приведение инфраструктуры здравоохранения в соответствие с современными требованиями для обеспечения комфортных условий пребывания пациентов</w:t>
      </w:r>
      <w:r w:rsidR="0003348B">
        <w:rPr>
          <w:szCs w:val="28"/>
        </w:rPr>
        <w:t>.</w:t>
      </w:r>
    </w:p>
    <w:p w:rsidR="00AA27C6" w:rsidRPr="006C6C1B" w:rsidRDefault="00AA27C6" w:rsidP="00AA27C6">
      <w:pPr>
        <w:pStyle w:val="a3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Система показателей, характе</w:t>
      </w:r>
      <w:r w:rsidR="0003348B">
        <w:rPr>
          <w:bCs/>
          <w:color w:val="000000"/>
          <w:szCs w:val="28"/>
        </w:rPr>
        <w:t>ризующих результаты реализации П</w:t>
      </w:r>
      <w:r>
        <w:rPr>
          <w:bCs/>
          <w:color w:val="000000"/>
          <w:szCs w:val="28"/>
        </w:rPr>
        <w:t>рограм</w:t>
      </w:r>
      <w:r w:rsidR="0003348B">
        <w:rPr>
          <w:bCs/>
          <w:color w:val="000000"/>
          <w:szCs w:val="28"/>
        </w:rPr>
        <w:t>мы, приведена в приложении 1 к П</w:t>
      </w:r>
      <w:r>
        <w:rPr>
          <w:bCs/>
          <w:color w:val="000000"/>
          <w:szCs w:val="28"/>
        </w:rPr>
        <w:t>рограмме.</w:t>
      </w:r>
    </w:p>
    <w:p w:rsidR="00B01660" w:rsidRDefault="00B01660" w:rsidP="00B01660">
      <w:pPr>
        <w:pStyle w:val="a3"/>
        <w:rPr>
          <w:b/>
          <w:szCs w:val="28"/>
        </w:rPr>
      </w:pPr>
    </w:p>
    <w:p w:rsidR="00B01660" w:rsidRDefault="00B01660" w:rsidP="00B01660">
      <w:pPr>
        <w:pStyle w:val="a3"/>
        <w:rPr>
          <w:b/>
          <w:szCs w:val="28"/>
        </w:rPr>
      </w:pPr>
      <w:r>
        <w:rPr>
          <w:b/>
          <w:szCs w:val="28"/>
        </w:rPr>
        <w:t>4. Программные мероприятия</w:t>
      </w:r>
    </w:p>
    <w:p w:rsidR="009E4FEC" w:rsidRPr="00CD7173" w:rsidRDefault="009E4FEC" w:rsidP="00B01660">
      <w:pPr>
        <w:pStyle w:val="a3"/>
        <w:rPr>
          <w:b/>
          <w:szCs w:val="28"/>
        </w:rPr>
      </w:pPr>
    </w:p>
    <w:p w:rsidR="00B01660" w:rsidRPr="00B01660" w:rsidRDefault="00B01660" w:rsidP="00B01660">
      <w:pPr>
        <w:pStyle w:val="a3"/>
        <w:jc w:val="both"/>
        <w:rPr>
          <w:szCs w:val="28"/>
        </w:rPr>
      </w:pPr>
      <w:r w:rsidRPr="00B01660">
        <w:rPr>
          <w:szCs w:val="28"/>
        </w:rPr>
        <w:t xml:space="preserve">         Достижение поставленной цели и решен</w:t>
      </w:r>
      <w:r w:rsidR="0003348B">
        <w:rPr>
          <w:szCs w:val="28"/>
        </w:rPr>
        <w:t>ие задач П</w:t>
      </w:r>
      <w:r w:rsidRPr="00B01660">
        <w:rPr>
          <w:szCs w:val="28"/>
        </w:rPr>
        <w:t>рограммы предусмотрено посредством реализации мероприятий, п</w:t>
      </w:r>
      <w:r w:rsidR="009E4FEC">
        <w:rPr>
          <w:szCs w:val="28"/>
        </w:rPr>
        <w:t>редставленных в приложении 2 к П</w:t>
      </w:r>
      <w:r w:rsidRPr="00B01660">
        <w:rPr>
          <w:szCs w:val="28"/>
        </w:rPr>
        <w:t>рограмме.</w:t>
      </w:r>
    </w:p>
    <w:p w:rsidR="00B01660" w:rsidRDefault="00B01660" w:rsidP="00B01660">
      <w:pPr>
        <w:pStyle w:val="a3"/>
        <w:rPr>
          <w:b/>
          <w:szCs w:val="28"/>
        </w:rPr>
      </w:pPr>
    </w:p>
    <w:p w:rsidR="00B01660" w:rsidRDefault="00B01660" w:rsidP="00B01660">
      <w:pPr>
        <w:pStyle w:val="a3"/>
        <w:rPr>
          <w:b/>
          <w:szCs w:val="28"/>
        </w:rPr>
      </w:pPr>
      <w:r w:rsidRPr="00F16EBB">
        <w:rPr>
          <w:b/>
          <w:szCs w:val="28"/>
        </w:rPr>
        <w:t xml:space="preserve">5. Обоснование </w:t>
      </w:r>
      <w:r w:rsidR="0003348B">
        <w:rPr>
          <w:b/>
          <w:szCs w:val="28"/>
        </w:rPr>
        <w:t>ресурсного обеспечения целевой П</w:t>
      </w:r>
      <w:r w:rsidRPr="00F16EBB">
        <w:rPr>
          <w:b/>
          <w:szCs w:val="28"/>
        </w:rPr>
        <w:t>рограммы</w:t>
      </w:r>
    </w:p>
    <w:p w:rsidR="009E4FEC" w:rsidRDefault="009E4FEC" w:rsidP="00B01660">
      <w:pPr>
        <w:pStyle w:val="a3"/>
        <w:rPr>
          <w:b/>
          <w:szCs w:val="28"/>
        </w:rPr>
      </w:pPr>
    </w:p>
    <w:p w:rsidR="00B01660" w:rsidRDefault="00AA4BE3" w:rsidP="0031367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Финансирование мероприятий П</w:t>
      </w:r>
      <w:r w:rsidR="00B01660">
        <w:rPr>
          <w:szCs w:val="28"/>
        </w:rPr>
        <w:t>рограммы осуществляется за счет средств бюджета автономного округа и бюджета района.</w:t>
      </w:r>
    </w:p>
    <w:p w:rsidR="009E4FEC" w:rsidRDefault="00851CFD" w:rsidP="00851CF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Объем </w:t>
      </w:r>
      <w:r w:rsidR="009E4FEC">
        <w:rPr>
          <w:szCs w:val="28"/>
        </w:rPr>
        <w:t xml:space="preserve">  </w:t>
      </w:r>
      <w:r>
        <w:rPr>
          <w:szCs w:val="28"/>
        </w:rPr>
        <w:t xml:space="preserve">ежегодных </w:t>
      </w:r>
      <w:r w:rsidR="009E4FEC">
        <w:rPr>
          <w:szCs w:val="28"/>
        </w:rPr>
        <w:t xml:space="preserve">  </w:t>
      </w:r>
      <w:r>
        <w:rPr>
          <w:szCs w:val="28"/>
        </w:rPr>
        <w:t xml:space="preserve">расходов, </w:t>
      </w:r>
      <w:r w:rsidR="009E4FEC">
        <w:rPr>
          <w:szCs w:val="28"/>
        </w:rPr>
        <w:t xml:space="preserve"> </w:t>
      </w:r>
      <w:r>
        <w:rPr>
          <w:szCs w:val="28"/>
        </w:rPr>
        <w:t xml:space="preserve">связанных с финансовым обеспечением </w:t>
      </w:r>
    </w:p>
    <w:p w:rsidR="0003348B" w:rsidRDefault="0003348B" w:rsidP="009E4FEC">
      <w:pPr>
        <w:pStyle w:val="a3"/>
        <w:jc w:val="both"/>
        <w:rPr>
          <w:szCs w:val="28"/>
        </w:rPr>
      </w:pPr>
      <w:r>
        <w:rPr>
          <w:szCs w:val="28"/>
        </w:rPr>
        <w:t xml:space="preserve">Программы, </w:t>
      </w:r>
      <w:r w:rsidR="00851CFD">
        <w:rPr>
          <w:szCs w:val="28"/>
        </w:rPr>
        <w:t xml:space="preserve">устанавливается </w:t>
      </w:r>
      <w:r>
        <w:rPr>
          <w:szCs w:val="28"/>
        </w:rPr>
        <w:t xml:space="preserve"> </w:t>
      </w:r>
      <w:r w:rsidR="00851CFD">
        <w:rPr>
          <w:szCs w:val="28"/>
        </w:rPr>
        <w:t xml:space="preserve">в </w:t>
      </w:r>
      <w:r>
        <w:rPr>
          <w:szCs w:val="28"/>
        </w:rPr>
        <w:t xml:space="preserve"> </w:t>
      </w:r>
      <w:r w:rsidR="00851CFD">
        <w:rPr>
          <w:szCs w:val="28"/>
        </w:rPr>
        <w:t xml:space="preserve">соответствии с Законом Ханты-Мансийского </w:t>
      </w:r>
    </w:p>
    <w:p w:rsidR="00851CFD" w:rsidRPr="003712DE" w:rsidRDefault="00851CFD" w:rsidP="009E4FEC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автономного округа – Югры о бюджете Ханты-Мансийского автономного округа – Югры на год и плановый период, решением Думы Ханты-Мансийского района о бюджете Ханты-Мансийского района на очередной финансовый год и плановый период.</w:t>
      </w:r>
    </w:p>
    <w:p w:rsidR="009D5AEF" w:rsidRPr="00376403" w:rsidRDefault="009D5AEF" w:rsidP="009D5AE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376403">
        <w:rPr>
          <w:szCs w:val="28"/>
        </w:rPr>
        <w:t>бщий объем финансирования на 2011-2015 годы за счет сре</w:t>
      </w:r>
      <w:proofErr w:type="gramStart"/>
      <w:r w:rsidRPr="00376403">
        <w:rPr>
          <w:szCs w:val="28"/>
        </w:rPr>
        <w:t>дств вс</w:t>
      </w:r>
      <w:proofErr w:type="gramEnd"/>
      <w:r w:rsidRPr="00376403">
        <w:rPr>
          <w:szCs w:val="28"/>
        </w:rPr>
        <w:t>ех бюджетов составляет  147344,44 тыс. рублей, в том числе: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  <w:t xml:space="preserve">2011 год – 60228,8 </w:t>
      </w:r>
      <w:r w:rsidR="009D5AEF" w:rsidRPr="00376403">
        <w:rPr>
          <w:szCs w:val="28"/>
        </w:rPr>
        <w:t>тыс. рублей;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2012 год – 38740,64 тыс. рублей;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2013 год – 16125,0 тыс. рублей;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2014 год – 16125,0 тыс. рублей;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7920F0">
        <w:rPr>
          <w:szCs w:val="28"/>
        </w:rPr>
        <w:t>2015 год –</w:t>
      </w:r>
      <w:r w:rsidR="0003348B">
        <w:rPr>
          <w:szCs w:val="28"/>
        </w:rPr>
        <w:t xml:space="preserve"> 16125,0 тыс. рублей,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в том числе: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за счет средств бюджета района –113384,77 тыс. рублей: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2011 год – 40827,8  тыс. рублей;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>
        <w:rPr>
          <w:szCs w:val="28"/>
        </w:rPr>
        <w:t xml:space="preserve">2012 </w:t>
      </w:r>
      <w:r w:rsidR="009D5AEF" w:rsidRPr="00376403">
        <w:rPr>
          <w:szCs w:val="28"/>
        </w:rPr>
        <w:t>год – 24181,97  тыс. рублей;</w:t>
      </w:r>
    </w:p>
    <w:p w:rsidR="009D5AEF" w:rsidRPr="00376403" w:rsidRDefault="0022037A" w:rsidP="009D5AEF">
      <w:pPr>
        <w:pStyle w:val="a3"/>
        <w:ind w:left="34"/>
        <w:jc w:val="left"/>
        <w:rPr>
          <w:szCs w:val="28"/>
        </w:rPr>
      </w:pPr>
      <w:r>
        <w:rPr>
          <w:szCs w:val="28"/>
        </w:rPr>
        <w:tab/>
      </w:r>
      <w:r w:rsidR="009D5AEF">
        <w:rPr>
          <w:szCs w:val="28"/>
        </w:rPr>
        <w:t xml:space="preserve">2013 </w:t>
      </w:r>
      <w:r w:rsidR="009D5AEF" w:rsidRPr="00376403">
        <w:rPr>
          <w:szCs w:val="28"/>
        </w:rPr>
        <w:t>год – 16 125,0 тыс. рублей;</w:t>
      </w:r>
    </w:p>
    <w:p w:rsidR="009D5AEF" w:rsidRPr="00376403" w:rsidRDefault="0022037A" w:rsidP="009D5AEF">
      <w:pPr>
        <w:pStyle w:val="a3"/>
        <w:ind w:left="34"/>
        <w:jc w:val="left"/>
        <w:rPr>
          <w:szCs w:val="28"/>
        </w:rPr>
      </w:pPr>
      <w:r>
        <w:rPr>
          <w:szCs w:val="28"/>
        </w:rPr>
        <w:tab/>
      </w:r>
      <w:r w:rsidR="009D5AEF">
        <w:rPr>
          <w:szCs w:val="28"/>
        </w:rPr>
        <w:t xml:space="preserve">2014 </w:t>
      </w:r>
      <w:r w:rsidR="009D5AEF" w:rsidRPr="00376403">
        <w:rPr>
          <w:szCs w:val="28"/>
        </w:rPr>
        <w:t xml:space="preserve"> год </w:t>
      </w:r>
      <w:r w:rsidR="0003348B">
        <w:rPr>
          <w:szCs w:val="28"/>
        </w:rPr>
        <w:t>–</w:t>
      </w:r>
      <w:r w:rsidR="009D5AEF" w:rsidRPr="00376403">
        <w:rPr>
          <w:szCs w:val="28"/>
        </w:rPr>
        <w:t xml:space="preserve"> 16 125,0 тыс. рублей;</w:t>
      </w:r>
    </w:p>
    <w:p w:rsidR="009D5AEF" w:rsidRPr="00376403" w:rsidRDefault="0022037A" w:rsidP="009D5AEF">
      <w:pPr>
        <w:pStyle w:val="a3"/>
        <w:ind w:left="34"/>
        <w:jc w:val="left"/>
        <w:rPr>
          <w:szCs w:val="28"/>
        </w:rPr>
      </w:pPr>
      <w:r>
        <w:rPr>
          <w:szCs w:val="28"/>
        </w:rPr>
        <w:tab/>
      </w:r>
      <w:r w:rsidR="009D5AEF">
        <w:rPr>
          <w:szCs w:val="28"/>
        </w:rPr>
        <w:t xml:space="preserve">2015 </w:t>
      </w:r>
      <w:r w:rsidR="009D5AEF" w:rsidRPr="00376403">
        <w:rPr>
          <w:szCs w:val="28"/>
        </w:rPr>
        <w:t xml:space="preserve">год </w:t>
      </w:r>
      <w:r w:rsidR="0003348B">
        <w:rPr>
          <w:szCs w:val="28"/>
        </w:rPr>
        <w:t>–</w:t>
      </w:r>
      <w:r w:rsidR="009D5AEF" w:rsidRPr="00376403">
        <w:rPr>
          <w:szCs w:val="28"/>
        </w:rPr>
        <w:t xml:space="preserve"> 1</w:t>
      </w:r>
      <w:r w:rsidR="0003348B">
        <w:rPr>
          <w:szCs w:val="28"/>
        </w:rPr>
        <w:t>6 125,0 тыс. рублей;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за счет средств окружного бюджета – 33959,67 тыс. рублей: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2011 год – 19 401,0 тыс. рублей;</w:t>
      </w:r>
    </w:p>
    <w:p w:rsidR="009D5AEF" w:rsidRPr="00376403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2012 год – 14558,67 тыс. рублей;</w:t>
      </w:r>
    </w:p>
    <w:p w:rsidR="009D5AEF" w:rsidRPr="00376403" w:rsidRDefault="0022037A" w:rsidP="009D5AE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2013 год – 0,0 тыс. рублей;</w:t>
      </w:r>
    </w:p>
    <w:p w:rsidR="009D5AEF" w:rsidRPr="00376403" w:rsidRDefault="0022037A" w:rsidP="009D5AEF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2014 год – 0,0 тыс. рублей;</w:t>
      </w:r>
    </w:p>
    <w:p w:rsidR="009D5AEF" w:rsidRDefault="0022037A" w:rsidP="009D5AEF">
      <w:pPr>
        <w:pStyle w:val="a3"/>
        <w:jc w:val="left"/>
        <w:rPr>
          <w:szCs w:val="28"/>
        </w:rPr>
      </w:pPr>
      <w:r>
        <w:rPr>
          <w:szCs w:val="28"/>
        </w:rPr>
        <w:tab/>
      </w:r>
      <w:r w:rsidR="009D5AEF" w:rsidRPr="00376403">
        <w:rPr>
          <w:szCs w:val="28"/>
        </w:rPr>
        <w:t>2015 год – 0,0 тыс. рублей.</w:t>
      </w:r>
    </w:p>
    <w:p w:rsidR="00B01660" w:rsidRDefault="00B01660" w:rsidP="00B01660">
      <w:pPr>
        <w:pStyle w:val="a3"/>
        <w:jc w:val="left"/>
        <w:rPr>
          <w:b/>
          <w:szCs w:val="28"/>
        </w:rPr>
      </w:pPr>
    </w:p>
    <w:p w:rsidR="00B01660" w:rsidRDefault="0003348B" w:rsidP="00B01660">
      <w:pPr>
        <w:pStyle w:val="a3"/>
        <w:rPr>
          <w:b/>
          <w:szCs w:val="28"/>
        </w:rPr>
      </w:pPr>
      <w:r>
        <w:rPr>
          <w:b/>
          <w:szCs w:val="28"/>
        </w:rPr>
        <w:t>6. Механизм реализации целевой П</w:t>
      </w:r>
      <w:r w:rsidR="00B01660">
        <w:rPr>
          <w:b/>
          <w:szCs w:val="28"/>
        </w:rPr>
        <w:t>рограммы</w:t>
      </w:r>
    </w:p>
    <w:p w:rsidR="0022037A" w:rsidRDefault="0022037A" w:rsidP="00B01660">
      <w:pPr>
        <w:pStyle w:val="a3"/>
        <w:rPr>
          <w:b/>
          <w:szCs w:val="28"/>
        </w:rPr>
      </w:pPr>
    </w:p>
    <w:p w:rsidR="00B01660" w:rsidRPr="001A74B2" w:rsidRDefault="00B01660" w:rsidP="00B01660">
      <w:pPr>
        <w:pStyle w:val="a3"/>
        <w:ind w:firstLine="708"/>
        <w:jc w:val="both"/>
        <w:rPr>
          <w:szCs w:val="28"/>
        </w:rPr>
      </w:pPr>
      <w:r w:rsidRPr="001A74B2">
        <w:rPr>
          <w:szCs w:val="28"/>
        </w:rPr>
        <w:t xml:space="preserve">Исполнителем Программы является комитет по здравоохранению администрации </w:t>
      </w:r>
      <w:r w:rsidR="001375B6">
        <w:rPr>
          <w:szCs w:val="28"/>
        </w:rPr>
        <w:t>Ханты-</w:t>
      </w:r>
      <w:r w:rsidRPr="001A74B2">
        <w:rPr>
          <w:szCs w:val="28"/>
        </w:rPr>
        <w:t>Мансийского района.</w:t>
      </w:r>
    </w:p>
    <w:p w:rsidR="00B01660" w:rsidRPr="001A74B2" w:rsidRDefault="00B01660" w:rsidP="00B01660">
      <w:pPr>
        <w:pStyle w:val="a3"/>
        <w:ind w:firstLine="708"/>
        <w:jc w:val="both"/>
        <w:rPr>
          <w:szCs w:val="28"/>
        </w:rPr>
      </w:pPr>
      <w:r w:rsidRPr="001A74B2">
        <w:rPr>
          <w:szCs w:val="28"/>
        </w:rPr>
        <w:t xml:space="preserve">Координацию работы по реализации Программы осуществляет заместитель главы </w:t>
      </w:r>
      <w:r w:rsidR="0003348B">
        <w:rPr>
          <w:szCs w:val="28"/>
        </w:rPr>
        <w:t xml:space="preserve">администрации </w:t>
      </w:r>
      <w:r w:rsidRPr="001A74B2">
        <w:rPr>
          <w:szCs w:val="28"/>
        </w:rPr>
        <w:t>района по социальным вопросам.</w:t>
      </w:r>
    </w:p>
    <w:p w:rsidR="00B01660" w:rsidRPr="001A74B2" w:rsidRDefault="00B01660" w:rsidP="00B01660">
      <w:pPr>
        <w:pStyle w:val="a3"/>
        <w:ind w:firstLine="708"/>
        <w:jc w:val="both"/>
      </w:pPr>
      <w:r w:rsidRPr="001A74B2">
        <w:rPr>
          <w:szCs w:val="28"/>
        </w:rPr>
        <w:t xml:space="preserve">Реализация Программы осуществляется </w:t>
      </w:r>
      <w:proofErr w:type="gramStart"/>
      <w:r w:rsidRPr="001A74B2">
        <w:rPr>
          <w:szCs w:val="28"/>
        </w:rPr>
        <w:t xml:space="preserve">на основе четко </w:t>
      </w:r>
      <w:r w:rsidR="00A128F8" w:rsidRPr="001A74B2">
        <w:rPr>
          <w:szCs w:val="28"/>
        </w:rPr>
        <w:t>скоординированного</w:t>
      </w:r>
      <w:r w:rsidRPr="001A74B2">
        <w:rPr>
          <w:szCs w:val="28"/>
        </w:rPr>
        <w:t xml:space="preserve"> взаимодействия органов местного самоуправления с комитетом по здравоохранению путем заключения в установленном порядке комитетом по здравоохранению</w:t>
      </w:r>
      <w:proofErr w:type="gramEnd"/>
      <w:r w:rsidRPr="001A74B2">
        <w:rPr>
          <w:szCs w:val="28"/>
        </w:rPr>
        <w:t xml:space="preserve">, администрацией Ханты-Мансийского района </w:t>
      </w:r>
      <w:r w:rsidR="00A128F8" w:rsidRPr="001A74B2">
        <w:rPr>
          <w:szCs w:val="28"/>
        </w:rPr>
        <w:t>муниципальных</w:t>
      </w:r>
      <w:r w:rsidRPr="001A74B2">
        <w:rPr>
          <w:szCs w:val="28"/>
        </w:rPr>
        <w:t xml:space="preserve"> контрактов (договоров) в соответствии с законодательством Российской Федерации.</w:t>
      </w:r>
      <w:r w:rsidRPr="001A74B2">
        <w:t xml:space="preserve"> </w:t>
      </w:r>
    </w:p>
    <w:p w:rsidR="00B01660" w:rsidRPr="001A74B2" w:rsidRDefault="00B01660" w:rsidP="00B01660">
      <w:pPr>
        <w:pStyle w:val="a3"/>
        <w:ind w:firstLine="708"/>
        <w:jc w:val="both"/>
        <w:rPr>
          <w:szCs w:val="28"/>
        </w:rPr>
      </w:pPr>
      <w:r w:rsidRPr="001A74B2">
        <w:rPr>
          <w:szCs w:val="28"/>
        </w:rPr>
        <w:t>Исполнитель Программы вправе передать часть функций подведомственным муниципальным учреждениям. Реализация программных мероприятий муниципальными учреждениями Ханты-Мансийского района осуществляется в соответствии с Соглашением о предоставлении субсидии из бюджета Ханты-Мансийского района на иные цели.</w:t>
      </w:r>
    </w:p>
    <w:p w:rsidR="0003348B" w:rsidRDefault="00B01660" w:rsidP="00B01660">
      <w:pPr>
        <w:pStyle w:val="a3"/>
        <w:ind w:firstLine="708"/>
        <w:jc w:val="both"/>
        <w:rPr>
          <w:szCs w:val="28"/>
        </w:rPr>
      </w:pPr>
      <w:r w:rsidRPr="001A74B2">
        <w:rPr>
          <w:szCs w:val="28"/>
        </w:rPr>
        <w:t xml:space="preserve">Комитет </w:t>
      </w:r>
      <w:r w:rsidR="0003348B">
        <w:rPr>
          <w:szCs w:val="28"/>
        </w:rPr>
        <w:t xml:space="preserve"> </w:t>
      </w:r>
      <w:r w:rsidRPr="001A74B2">
        <w:rPr>
          <w:szCs w:val="28"/>
        </w:rPr>
        <w:t xml:space="preserve">по здравоохранению разрабатывает и является ответственным </w:t>
      </w:r>
    </w:p>
    <w:p w:rsidR="00B01660" w:rsidRPr="00C25FF4" w:rsidRDefault="00B01660" w:rsidP="0003348B">
      <w:pPr>
        <w:pStyle w:val="a3"/>
        <w:jc w:val="both"/>
        <w:rPr>
          <w:b/>
          <w:color w:val="FF0000"/>
          <w:szCs w:val="28"/>
        </w:rPr>
      </w:pPr>
      <w:r w:rsidRPr="001A74B2">
        <w:rPr>
          <w:szCs w:val="28"/>
        </w:rPr>
        <w:lastRenderedPageBreak/>
        <w:t xml:space="preserve">исполнителем Программы и обеспечивает поквартальное представление информации о ходе реализации Программы заместителю главы </w:t>
      </w:r>
      <w:r w:rsidR="0003348B">
        <w:rPr>
          <w:szCs w:val="28"/>
        </w:rPr>
        <w:t xml:space="preserve">администрации </w:t>
      </w:r>
      <w:r w:rsidRPr="001A74B2">
        <w:rPr>
          <w:szCs w:val="28"/>
        </w:rPr>
        <w:t>района по социальным вопросам и в уполномоченный орган администрации района в установленном порядке.</w:t>
      </w:r>
    </w:p>
    <w:p w:rsidR="00B01660" w:rsidRDefault="00B01660" w:rsidP="00B01660">
      <w:pPr>
        <w:pStyle w:val="a3"/>
        <w:rPr>
          <w:color w:val="FF0000"/>
          <w:szCs w:val="28"/>
        </w:rPr>
      </w:pPr>
    </w:p>
    <w:p w:rsidR="00ED4BA1" w:rsidRPr="00C25FF4" w:rsidRDefault="00ED4BA1" w:rsidP="00B01660">
      <w:pPr>
        <w:pStyle w:val="a3"/>
        <w:rPr>
          <w:color w:val="FF0000"/>
          <w:szCs w:val="28"/>
        </w:rPr>
      </w:pPr>
    </w:p>
    <w:p w:rsidR="00F10F6B" w:rsidRDefault="00F10F6B" w:rsidP="00AA27C6">
      <w:pPr>
        <w:pStyle w:val="a3"/>
        <w:ind w:firstLine="708"/>
        <w:jc w:val="right"/>
        <w:rPr>
          <w:szCs w:val="28"/>
        </w:rPr>
        <w:sectPr w:rsidR="00F10F6B" w:rsidSect="00AA4BE3"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428" w:right="851" w:bottom="1021" w:left="1701" w:header="709" w:footer="0" w:gutter="0"/>
          <w:pgNumType w:start="1"/>
          <w:cols w:space="708"/>
          <w:titlePg/>
          <w:docGrid w:linePitch="360"/>
        </w:sectPr>
      </w:pPr>
    </w:p>
    <w:p w:rsidR="00AA27C6" w:rsidRDefault="00AA27C6" w:rsidP="00AA27C6">
      <w:pPr>
        <w:pStyle w:val="a3"/>
        <w:ind w:firstLine="708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  <w:r w:rsidR="003551FD">
        <w:rPr>
          <w:szCs w:val="28"/>
        </w:rPr>
        <w:t xml:space="preserve"> к П</w:t>
      </w:r>
      <w:r w:rsidR="00B01660">
        <w:rPr>
          <w:szCs w:val="28"/>
        </w:rPr>
        <w:t>рограмме</w:t>
      </w:r>
    </w:p>
    <w:p w:rsidR="00AA27C6" w:rsidRDefault="00AA27C6" w:rsidP="006A219C">
      <w:pPr>
        <w:pStyle w:val="a3"/>
        <w:ind w:firstLine="708"/>
        <w:rPr>
          <w:szCs w:val="28"/>
        </w:rPr>
      </w:pPr>
    </w:p>
    <w:p w:rsidR="00A23377" w:rsidRDefault="00A23377" w:rsidP="006A219C">
      <w:pPr>
        <w:pStyle w:val="a3"/>
        <w:ind w:firstLine="708"/>
        <w:rPr>
          <w:szCs w:val="28"/>
        </w:rPr>
      </w:pPr>
    </w:p>
    <w:p w:rsidR="006A219C" w:rsidRPr="00A23377" w:rsidRDefault="006A219C" w:rsidP="006A219C">
      <w:pPr>
        <w:pStyle w:val="a3"/>
        <w:ind w:firstLine="708"/>
        <w:rPr>
          <w:b/>
          <w:szCs w:val="28"/>
        </w:rPr>
      </w:pPr>
      <w:r w:rsidRPr="00A23377">
        <w:rPr>
          <w:b/>
          <w:szCs w:val="28"/>
        </w:rPr>
        <w:t>Система показателей, характеризующих  результаты реализации</w:t>
      </w:r>
    </w:p>
    <w:p w:rsidR="006A219C" w:rsidRPr="00A23377" w:rsidRDefault="006A219C" w:rsidP="006A219C">
      <w:pPr>
        <w:pStyle w:val="ConsPlusTitle"/>
        <w:widowControl/>
        <w:jc w:val="center"/>
        <w:rPr>
          <w:sz w:val="28"/>
          <w:szCs w:val="28"/>
        </w:rPr>
      </w:pPr>
      <w:r w:rsidRPr="00A23377">
        <w:rPr>
          <w:sz w:val="28"/>
          <w:szCs w:val="28"/>
        </w:rPr>
        <w:t>долгосрочной целевой Программы</w:t>
      </w:r>
    </w:p>
    <w:p w:rsidR="003551FD" w:rsidRPr="00A21485" w:rsidRDefault="003551FD" w:rsidP="006A219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14992"/>
      </w:tblGrid>
      <w:tr w:rsidR="00101B64" w:rsidRPr="0006438A" w:rsidTr="00101B64">
        <w:tc>
          <w:tcPr>
            <w:tcW w:w="14992" w:type="dxa"/>
          </w:tcPr>
          <w:p w:rsidR="00101B64" w:rsidRPr="00A23377" w:rsidRDefault="00101B64" w:rsidP="00101B64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23377">
              <w:rPr>
                <w:b w:val="0"/>
                <w:sz w:val="28"/>
                <w:szCs w:val="28"/>
              </w:rPr>
              <w:t xml:space="preserve">     Наименование Программы и срок ее реализации:  «Современное здравоохранение Ханты-Мансийского района»           на 2011-2015 годы»</w:t>
            </w:r>
            <w:r w:rsidR="00A23377" w:rsidRPr="00A23377">
              <w:rPr>
                <w:b w:val="0"/>
                <w:sz w:val="28"/>
                <w:szCs w:val="28"/>
              </w:rPr>
              <w:t>.</w:t>
            </w:r>
          </w:p>
          <w:p w:rsidR="00101B64" w:rsidRPr="00A23377" w:rsidRDefault="00101B64" w:rsidP="00101B64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  <w:tr w:rsidR="00101B64" w:rsidRPr="0006438A" w:rsidTr="00101B64">
        <w:tc>
          <w:tcPr>
            <w:tcW w:w="14992" w:type="dxa"/>
          </w:tcPr>
          <w:p w:rsidR="00101B64" w:rsidRPr="00A23377" w:rsidRDefault="00101B64" w:rsidP="00101B64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23377">
              <w:rPr>
                <w:b w:val="0"/>
                <w:sz w:val="28"/>
                <w:szCs w:val="28"/>
              </w:rPr>
              <w:t xml:space="preserve">     Муниципальный заказчик, координатор – администрация Ханты-Мансийского района, комитет по здравоохранению</w:t>
            </w:r>
            <w:r w:rsidR="00A23377" w:rsidRPr="00A23377">
              <w:rPr>
                <w:b w:val="0"/>
                <w:sz w:val="28"/>
                <w:szCs w:val="28"/>
              </w:rPr>
              <w:t>.</w:t>
            </w:r>
          </w:p>
        </w:tc>
      </w:tr>
    </w:tbl>
    <w:p w:rsidR="006A219C" w:rsidRDefault="006A219C" w:rsidP="006A219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4913"/>
        <w:gridCol w:w="1559"/>
        <w:gridCol w:w="1134"/>
        <w:gridCol w:w="1134"/>
        <w:gridCol w:w="1134"/>
        <w:gridCol w:w="1134"/>
        <w:gridCol w:w="1134"/>
        <w:gridCol w:w="2128"/>
      </w:tblGrid>
      <w:tr w:rsidR="00E803B1" w:rsidRPr="009F7299" w:rsidTr="007E7DDD">
        <w:trPr>
          <w:cantSplit/>
          <w:trHeight w:val="285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03B1" w:rsidRPr="009F7299" w:rsidRDefault="00E803B1" w:rsidP="00355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03B1" w:rsidRPr="009F7299" w:rsidRDefault="00E803B1" w:rsidP="00355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результатов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803B1" w:rsidRPr="009F7299" w:rsidRDefault="00E803B1" w:rsidP="00355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начало  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:rsidR="00E803B1" w:rsidRPr="009F7299" w:rsidRDefault="00E803B1" w:rsidP="00355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3B1" w:rsidRPr="00E803B1" w:rsidRDefault="00E803B1" w:rsidP="003551FD">
            <w:pPr>
              <w:pStyle w:val="a3"/>
              <w:rPr>
                <w:sz w:val="24"/>
              </w:rPr>
            </w:pPr>
            <w:r w:rsidRPr="00E803B1">
              <w:rPr>
                <w:sz w:val="24"/>
              </w:rPr>
              <w:t>Значения показателя по годам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03B1" w:rsidRPr="009F7299" w:rsidRDefault="00E803B1" w:rsidP="00355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на  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br/>
              <w:t>момент окончания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  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E803B1" w:rsidRPr="009F7299" w:rsidTr="007E7DDD">
        <w:trPr>
          <w:cantSplit/>
          <w:trHeight w:val="1080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03B1" w:rsidRPr="009F7299" w:rsidRDefault="00E803B1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03B1" w:rsidRPr="009F7299" w:rsidRDefault="00E803B1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803B1" w:rsidRPr="009F7299" w:rsidRDefault="00E803B1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03B1" w:rsidRPr="00E803B1" w:rsidRDefault="00E803B1" w:rsidP="00E803B1">
            <w:pPr>
              <w:pStyle w:val="ConsPlusCell"/>
              <w:jc w:val="center"/>
              <w:rPr>
                <w:sz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B1" w:rsidRPr="00E803B1" w:rsidRDefault="00E803B1" w:rsidP="00E803B1">
            <w:pPr>
              <w:pStyle w:val="ConsPlusCell"/>
              <w:jc w:val="center"/>
              <w:rPr>
                <w:sz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B1" w:rsidRPr="00E803B1" w:rsidRDefault="00E803B1" w:rsidP="00E803B1">
            <w:pPr>
              <w:pStyle w:val="ConsPlusCell"/>
              <w:jc w:val="center"/>
              <w:rPr>
                <w:sz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B1" w:rsidRPr="00E803B1" w:rsidRDefault="00E803B1" w:rsidP="00E803B1">
            <w:pPr>
              <w:pStyle w:val="ConsPlusCell"/>
              <w:jc w:val="center"/>
              <w:rPr>
                <w:sz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03B1" w:rsidRPr="00E803B1" w:rsidRDefault="00E803B1" w:rsidP="00E803B1">
            <w:pPr>
              <w:pStyle w:val="ConsPlusCell"/>
              <w:jc w:val="center"/>
              <w:rPr>
                <w:sz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803B1" w:rsidRPr="009F7299" w:rsidRDefault="00E803B1" w:rsidP="00676BB1">
            <w:pPr>
              <w:pStyle w:val="a3"/>
              <w:rPr>
                <w:sz w:val="24"/>
              </w:rPr>
            </w:pP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A23377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A23377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A23377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A23377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A23377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A23377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03B1" w:rsidRPr="009F7299" w:rsidTr="007E7DDD">
        <w:trPr>
          <w:cantSplit/>
          <w:trHeight w:val="24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B1" w:rsidRPr="009F7299" w:rsidTr="007E7DDD">
        <w:trPr>
          <w:cantSplit/>
          <w:trHeight w:val="24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Общая смертность на 1</w:t>
            </w:r>
            <w:r w:rsidR="007E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тыс. населения,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803B1" w:rsidRPr="009F7299" w:rsidTr="007E7DDD">
        <w:trPr>
          <w:cantSplit/>
          <w:trHeight w:val="48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 xml:space="preserve">Младенческая  смертность на </w:t>
            </w:r>
            <w:r w:rsidR="007E7DDD">
              <w:rPr>
                <w:sz w:val="24"/>
              </w:rPr>
              <w:t xml:space="preserve">                           </w:t>
            </w:r>
            <w:r w:rsidRPr="009F7299">
              <w:rPr>
                <w:sz w:val="24"/>
              </w:rPr>
              <w:t>1 000 родившихся живыми,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4,0-11,1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4,0-10,9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4,0-10,8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4,0 – 10,7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4,0 – 10,7</w:t>
            </w:r>
          </w:p>
        </w:tc>
      </w:tr>
      <w:tr w:rsidR="00E803B1" w:rsidRPr="009F7299" w:rsidTr="007E7DDD">
        <w:trPr>
          <w:cantSplit/>
          <w:trHeight w:val="33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>Средняя продолжительность жизни женщин,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E803B1" w:rsidRPr="009F7299" w:rsidTr="007E7DDD">
        <w:trPr>
          <w:cantSplit/>
          <w:trHeight w:val="4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>Средняя продолжительность жизни  мужчин,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Первичный выход на инвалидность всего населения на 10 тыс. населения,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E803B1" w:rsidRPr="009F7299" w:rsidTr="007E7DDD">
        <w:trPr>
          <w:cantSplit/>
          <w:trHeight w:val="48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 xml:space="preserve">Общая заболеваемость </w:t>
            </w:r>
            <w:r w:rsidR="00E803B1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населения на 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 тыс. населения,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1197,1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 xml:space="preserve">Заболеваемость  ВИЧ – инфекцией на </w:t>
            </w:r>
            <w:r w:rsidR="007E7DDD">
              <w:rPr>
                <w:sz w:val="24"/>
              </w:rPr>
              <w:t xml:space="preserve">                 </w:t>
            </w:r>
            <w:r w:rsidRPr="009F7299">
              <w:rPr>
                <w:sz w:val="24"/>
              </w:rPr>
              <w:t>100 тыс. населения,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>Заболеваемость  туберкулезом на 100 тыс. населения,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>Заболеваемость  хроническим алкоголизмом на 100 тыс. населения,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286,8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286,5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286,5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 xml:space="preserve">Смертность от </w:t>
            </w:r>
            <w:proofErr w:type="gramStart"/>
            <w:r w:rsidRPr="009F7299">
              <w:rPr>
                <w:sz w:val="24"/>
              </w:rPr>
              <w:t>сердечно-сосудистых</w:t>
            </w:r>
            <w:proofErr w:type="gramEnd"/>
            <w:r w:rsidRPr="009F7299">
              <w:rPr>
                <w:sz w:val="24"/>
              </w:rPr>
              <w:t xml:space="preserve"> заболеваний на 100 тыс. населения,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451,9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419,5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>Заболеваемость злокачественными новообразованиями на 100 тыс.</w:t>
            </w:r>
            <w:r>
              <w:rPr>
                <w:sz w:val="24"/>
              </w:rPr>
              <w:t xml:space="preserve"> </w:t>
            </w:r>
            <w:r w:rsidRPr="009F7299">
              <w:rPr>
                <w:sz w:val="24"/>
              </w:rPr>
              <w:t>населения,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>Одногодичная летальн</w:t>
            </w:r>
            <w:r w:rsidR="00E803B1">
              <w:rPr>
                <w:sz w:val="24"/>
              </w:rPr>
              <w:t xml:space="preserve">ость </w:t>
            </w:r>
            <w:proofErr w:type="spellStart"/>
            <w:r w:rsidR="00E803B1">
              <w:rPr>
                <w:sz w:val="24"/>
              </w:rPr>
              <w:t>онкобольных</w:t>
            </w:r>
            <w:proofErr w:type="spellEnd"/>
            <w:r w:rsidR="00E803B1">
              <w:rPr>
                <w:sz w:val="24"/>
              </w:rPr>
              <w:t xml:space="preserve"> на </w:t>
            </w:r>
            <w:r w:rsidRPr="009F7299">
              <w:rPr>
                <w:sz w:val="24"/>
              </w:rPr>
              <w:t>100 тыс. человек,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 xml:space="preserve">Запущенность </w:t>
            </w:r>
            <w:proofErr w:type="spellStart"/>
            <w:r w:rsidRPr="009F7299">
              <w:rPr>
                <w:sz w:val="24"/>
              </w:rPr>
              <w:t>онкопатологии</w:t>
            </w:r>
            <w:proofErr w:type="spellEnd"/>
            <w:r w:rsidR="007E7DDD">
              <w:rPr>
                <w:sz w:val="24"/>
              </w:rPr>
              <w:t xml:space="preserve">  </w:t>
            </w:r>
            <w:r w:rsidRPr="009F7299">
              <w:rPr>
                <w:sz w:val="24"/>
              </w:rPr>
              <w:t>(</w:t>
            </w:r>
            <w:r w:rsidRPr="009F7299"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стадия),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>Число абортов на 100 родившихся живыми и мертвыми, случаев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a3"/>
              <w:jc w:val="left"/>
              <w:rPr>
                <w:sz w:val="24"/>
              </w:rPr>
            </w:pPr>
            <w:r w:rsidRPr="009F7299">
              <w:rPr>
                <w:sz w:val="24"/>
              </w:rPr>
              <w:t xml:space="preserve">Доля  абортов у </w:t>
            </w:r>
            <w:proofErr w:type="spellStart"/>
            <w:r w:rsidRPr="009F7299">
              <w:rPr>
                <w:sz w:val="24"/>
              </w:rPr>
              <w:t>первобеременных</w:t>
            </w:r>
            <w:proofErr w:type="spellEnd"/>
            <w:r w:rsidRPr="009F7299">
              <w:rPr>
                <w:sz w:val="24"/>
              </w:rPr>
              <w:t xml:space="preserve"> </w:t>
            </w:r>
            <w:r w:rsidR="007E7DDD">
              <w:rPr>
                <w:sz w:val="24"/>
              </w:rPr>
              <w:t xml:space="preserve"> </w:t>
            </w:r>
            <w:r w:rsidRPr="009F7299">
              <w:rPr>
                <w:sz w:val="24"/>
              </w:rPr>
              <w:t>в общем количестве абортов,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AEF" w:rsidRPr="009F7299" w:rsidRDefault="009D5AEF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9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E803B1" w:rsidRPr="009F7299" w:rsidTr="007E7DDD">
        <w:trPr>
          <w:cantSplit/>
          <w:trHeight w:val="2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FA" w:rsidRDefault="001676FA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FA" w:rsidRPr="009F7299" w:rsidRDefault="001676FA" w:rsidP="00E803B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Количество учреждений здравоохранения, нуждающихся в проведении капитального ремонта, количество зданий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6FA" w:rsidRPr="009F7299" w:rsidRDefault="001676FA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FA" w:rsidRPr="009F7299" w:rsidRDefault="001676FA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FA" w:rsidRPr="009F7299" w:rsidRDefault="001676FA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6FA" w:rsidRPr="009F7299" w:rsidRDefault="001676FA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6FA" w:rsidRPr="009F7299" w:rsidRDefault="001676FA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6FA" w:rsidRPr="009F7299" w:rsidRDefault="001676FA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FA" w:rsidRPr="009F7299" w:rsidRDefault="001676FA" w:rsidP="00E80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0F6B" w:rsidRDefault="00F10F6B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6B" w:rsidRDefault="00F10F6B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6B" w:rsidRDefault="00F10F6B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D78" w:rsidRDefault="00C85D78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D78" w:rsidRDefault="00C85D78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D78" w:rsidRDefault="00C85D78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D78" w:rsidRDefault="00C85D78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D78" w:rsidRDefault="00C85D78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D78" w:rsidRDefault="00C85D78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A3B" w:rsidRPr="00B01660" w:rsidRDefault="00E803B1" w:rsidP="006A2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П</w:t>
      </w:r>
      <w:r w:rsidR="00B01660" w:rsidRPr="00B01660">
        <w:rPr>
          <w:rFonts w:ascii="Times New Roman" w:hAnsi="Times New Roman"/>
          <w:sz w:val="28"/>
          <w:szCs w:val="28"/>
        </w:rPr>
        <w:t>рограмме</w:t>
      </w:r>
    </w:p>
    <w:p w:rsidR="00F16EBB" w:rsidRDefault="00F16EBB" w:rsidP="003D74E7">
      <w:pPr>
        <w:pStyle w:val="a3"/>
      </w:pPr>
    </w:p>
    <w:p w:rsidR="0056321A" w:rsidRPr="00A23377" w:rsidRDefault="0056321A" w:rsidP="003D74E7">
      <w:pPr>
        <w:pStyle w:val="a3"/>
        <w:rPr>
          <w:b/>
          <w:sz w:val="27"/>
          <w:szCs w:val="27"/>
        </w:rPr>
      </w:pPr>
      <w:r w:rsidRPr="00A23377">
        <w:rPr>
          <w:b/>
          <w:sz w:val="27"/>
          <w:szCs w:val="27"/>
        </w:rPr>
        <w:t>Основные ме</w:t>
      </w:r>
      <w:r w:rsidR="008F57BB" w:rsidRPr="00A23377">
        <w:rPr>
          <w:b/>
          <w:sz w:val="27"/>
          <w:szCs w:val="27"/>
        </w:rPr>
        <w:t>роприятия долгосрочной целевой П</w:t>
      </w:r>
      <w:r w:rsidRPr="00A23377">
        <w:rPr>
          <w:b/>
          <w:sz w:val="27"/>
          <w:szCs w:val="27"/>
        </w:rPr>
        <w:t xml:space="preserve">рограммы  </w:t>
      </w:r>
    </w:p>
    <w:p w:rsidR="0056321A" w:rsidRPr="00A23377" w:rsidRDefault="0056321A" w:rsidP="003D74E7">
      <w:pPr>
        <w:pStyle w:val="a3"/>
        <w:rPr>
          <w:b/>
          <w:sz w:val="27"/>
          <w:szCs w:val="27"/>
        </w:rPr>
      </w:pPr>
      <w:r w:rsidRPr="00A23377">
        <w:rPr>
          <w:b/>
          <w:sz w:val="27"/>
          <w:szCs w:val="27"/>
        </w:rPr>
        <w:t>«Со</w:t>
      </w:r>
      <w:r w:rsidR="00C85D78" w:rsidRPr="00A23377">
        <w:rPr>
          <w:b/>
          <w:sz w:val="27"/>
          <w:szCs w:val="27"/>
        </w:rPr>
        <w:t>временное здравоохранение Ханты-</w:t>
      </w:r>
      <w:r w:rsidRPr="00A23377">
        <w:rPr>
          <w:b/>
          <w:sz w:val="27"/>
          <w:szCs w:val="27"/>
        </w:rPr>
        <w:t>Мансийского района»  на 2011-2013 годы</w:t>
      </w:r>
      <w:r w:rsidR="00A23377">
        <w:rPr>
          <w:b/>
          <w:sz w:val="27"/>
          <w:szCs w:val="27"/>
        </w:rPr>
        <w:t xml:space="preserve"> и плановый период </w:t>
      </w:r>
      <w:r w:rsidR="00DF46CE" w:rsidRPr="00A23377">
        <w:rPr>
          <w:b/>
          <w:sz w:val="27"/>
          <w:szCs w:val="27"/>
        </w:rPr>
        <w:t>до 2015 года</w:t>
      </w:r>
      <w:r w:rsidR="008F57BB" w:rsidRPr="00A23377">
        <w:rPr>
          <w:b/>
          <w:sz w:val="27"/>
          <w:szCs w:val="27"/>
        </w:rPr>
        <w:t>»</w:t>
      </w:r>
    </w:p>
    <w:p w:rsidR="003D74E7" w:rsidRPr="003D74E7" w:rsidRDefault="003D74E7" w:rsidP="003D74E7">
      <w:pPr>
        <w:pStyle w:val="a3"/>
      </w:pPr>
    </w:p>
    <w:tbl>
      <w:tblPr>
        <w:tblW w:w="154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2552"/>
        <w:gridCol w:w="1559"/>
        <w:gridCol w:w="1230"/>
        <w:gridCol w:w="1236"/>
        <w:gridCol w:w="1116"/>
        <w:gridCol w:w="1116"/>
        <w:gridCol w:w="1116"/>
        <w:gridCol w:w="1116"/>
        <w:gridCol w:w="1116"/>
        <w:gridCol w:w="1116"/>
        <w:gridCol w:w="1418"/>
      </w:tblGrid>
      <w:tr w:rsidR="00AA1B38" w:rsidRPr="00AA1B38" w:rsidTr="00740B20">
        <w:trPr>
          <w:trHeight w:val="2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Мероприятия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 w:rsidR="00C85D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пальный</w:t>
            </w:r>
            <w:proofErr w:type="spellEnd"/>
            <w:proofErr w:type="gramEnd"/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 xml:space="preserve"> заказчик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финанси</w:t>
            </w:r>
            <w:r w:rsidR="00C85D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7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Финансовые затраты на реализацию 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Исполни</w:t>
            </w:r>
            <w:r w:rsidR="00C85D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тели</w:t>
            </w:r>
            <w:proofErr w:type="spellEnd"/>
            <w:proofErr w:type="gramEnd"/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Програм</w:t>
            </w:r>
            <w:proofErr w:type="spellEnd"/>
            <w:r w:rsidR="00C85D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</w:tr>
      <w:tr w:rsidR="00AA1B38" w:rsidRPr="00AA1B38" w:rsidTr="00740B20">
        <w:trPr>
          <w:trHeight w:val="19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B38" w:rsidRPr="00AA1B38" w:rsidTr="00740B20">
        <w:trPr>
          <w:trHeight w:val="48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2011 год (план)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2011 год (факт)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2012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2013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E803B1" w:rsidRDefault="00AA1B38" w:rsidP="00AA1B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B38" w:rsidRPr="00AA1B38" w:rsidTr="00740B20">
        <w:trPr>
          <w:trHeight w:val="1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E803B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A1B38" w:rsidRPr="00AA1B38" w:rsidTr="00AA1B38">
        <w:trPr>
          <w:trHeight w:val="315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7E77FE" w:rsidRDefault="00AA1B38" w:rsidP="00E803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7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Подпрограмма «Реализация приоритетных направлений  в сфере здравоохранения Ханты-Мансийского  района»  </w:t>
            </w:r>
          </w:p>
        </w:tc>
      </w:tr>
      <w:tr w:rsidR="00AA1B38" w:rsidRPr="00AA1B38" w:rsidTr="00AA1B38">
        <w:trPr>
          <w:trHeight w:val="315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7E77FE" w:rsidRDefault="00AA1B38" w:rsidP="00E803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7FE">
              <w:rPr>
                <w:rFonts w:ascii="Times New Roman" w:hAnsi="Times New Roman"/>
                <w:b/>
                <w:bCs/>
                <w:sz w:val="24"/>
                <w:szCs w:val="24"/>
              </w:rPr>
              <w:t>1.1. Задача «Развитие первичной медико-санитарной помощи  в соответствии с современными требованиями»</w:t>
            </w:r>
          </w:p>
        </w:tc>
      </w:tr>
      <w:tr w:rsidR="00AA1B38" w:rsidRPr="00AA1B38" w:rsidTr="00740B20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</w:rPr>
              <w:t>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8F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Приобретение мебели, медицинского оборудования, медицинской аппаратуры, медицинской  и лабораторной мебели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8F57BB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17452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3762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3762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5614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C85D7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740B2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8F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17452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3762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3762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5614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740B20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</w:rPr>
              <w:t>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8F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Приобретение санитарного автотранспорта, лодочных моторов,  лодок и автомобилей для  оказания неотложной и скорой помощи, осуществления выездной работы врачей-специалистов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8F57BB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5269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8F57BB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E239FF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5269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20" w:rsidRPr="00AA1B38" w:rsidTr="00E239FF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</w:rPr>
              <w:t>1.1.3.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Оснащение кабинетов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lastRenderedPageBreak/>
              <w:t>врачей общей практики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1356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lastRenderedPageBreak/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740B20" w:rsidRPr="00AA1B38" w:rsidTr="00E239FF">
        <w:trPr>
          <w:trHeight w:val="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B20" w:rsidRPr="00AA1B38" w:rsidRDefault="00740B20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0" w:rsidRPr="00AA1B38" w:rsidRDefault="00740B20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B20" w:rsidRPr="00AA1B38" w:rsidRDefault="00740B20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1356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0" w:rsidRPr="00AA1B38" w:rsidRDefault="00740B20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20" w:rsidRPr="00AA1B38" w:rsidTr="00740B20">
        <w:trPr>
          <w:trHeight w:val="2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0" w:rsidRPr="00AA1B38" w:rsidRDefault="00740B20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0" w:rsidRPr="00AA1B38" w:rsidRDefault="00740B20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0" w:rsidRPr="00AA1B38" w:rsidRDefault="00740B20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0" w:rsidRPr="00AA1B38" w:rsidRDefault="00740B20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0" w:rsidRPr="00AA1B38" w:rsidRDefault="00740B20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740B20">
        <w:trPr>
          <w:trHeight w:val="22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</w:rPr>
              <w:t>1.1.4.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подготовки медицинских кадров первичного звена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740B2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1462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740B2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740B20">
        <w:trPr>
          <w:trHeight w:val="89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1462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740B20">
        <w:trPr>
          <w:trHeight w:val="1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</w:rPr>
              <w:t>1.1.5.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Дооснащение мебелью, медицинским оборудованием, медицинской аппаратурой, лабораторной и   медицинской мебелью службы охраны материнства и детства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740B2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740B2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740B2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740B20">
        <w:trPr>
          <w:trHeight w:val="17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</w:rPr>
              <w:t>1.1.6.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Оплата проживания в пансионате беременным женщинам из группы высокого социального риска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740B2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740B2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740B2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740B20">
        <w:trPr>
          <w:trHeight w:val="18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</w:rPr>
              <w:t>1.1.7.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74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 для стоматологических кабинетов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740B2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740B2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740B2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740B20">
        <w:trPr>
          <w:trHeight w:val="40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740B2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охранению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27214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6206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6174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7604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4412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740B2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740B20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27214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6206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6174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7604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4412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AA1B38">
        <w:trPr>
          <w:trHeight w:val="660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7E77FE" w:rsidRDefault="00AA1B38" w:rsidP="00E239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7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5D2491" w:rsidRPr="007E77F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E77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D2491" w:rsidRPr="007E77F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E77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Задача «Совершенствование оказания медицинской помощи пострадавшим при дорожно-транспортных происшествиях и других видах травматизма»</w:t>
            </w:r>
          </w:p>
        </w:tc>
      </w:tr>
      <w:tr w:rsidR="005D2491" w:rsidRPr="00AA1B38" w:rsidTr="00E239FF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7E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по оказанию помощи пострадавшим при ЧС, средств индивидуальной защиты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7E77FE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7E77FE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239FF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7E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E239FF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7E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Дооснащение учреждений первичного звена расходными материалами и специализированным оборудованием для оказания медицинской помощи при  травмах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7E77FE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7E77FE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239FF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7E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E239FF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7E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7E77FE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7E77FE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239FF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7E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E239FF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49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7E7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7E77F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1799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7E77F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E239FF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1799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AA1B38">
        <w:trPr>
          <w:trHeight w:val="315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7E7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Задача «Информатизация системы здравоохранения и развитие телемедицинских технологий»</w:t>
            </w:r>
          </w:p>
        </w:tc>
      </w:tr>
      <w:tr w:rsidR="005D2491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Приобретение компьютерной и оргтехники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46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E171E6">
        <w:trPr>
          <w:trHeight w:val="186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1.3.2.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Обеспечение расходным и комплектующим материалом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E171E6">
        <w:trPr>
          <w:trHeight w:val="18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1.3.3.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Обеспечение программным продуктом и организация его технического сопровождения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4057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4057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1.3.4.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Развитие и организационно- техническое сопровождение телемедицинского комплекса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E171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E171E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14305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1399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3720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E171E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14305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1399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3720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3062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AA1B38">
        <w:trPr>
          <w:trHeight w:val="315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E171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Задача «Совершенствование информационно-пропагандистской деятельности»</w:t>
            </w:r>
          </w:p>
        </w:tc>
      </w:tr>
      <w:tr w:rsidR="005D2491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1.4.1.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Default="005D2491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Приобретение мобильного выставочного оборудования, информационных стендов </w:t>
            </w:r>
          </w:p>
          <w:p w:rsidR="00E171E6" w:rsidRPr="00AA1B38" w:rsidRDefault="00E171E6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E171E6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1D3E78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E1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9705E9">
        <w:trPr>
          <w:trHeight w:val="12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lastRenderedPageBreak/>
              <w:t>1.4.2.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23377" w:rsidRDefault="005D2491" w:rsidP="00E171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23377">
              <w:rPr>
                <w:rFonts w:ascii="Times New Roman" w:hAnsi="Times New Roman"/>
                <w:sz w:val="23"/>
                <w:szCs w:val="23"/>
              </w:rPr>
              <w:t>Изготовление  сменной информации для стендов медицинской профилактики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1D3E7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1D3E7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9705E9">
        <w:trPr>
          <w:trHeight w:val="1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1.4.3.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1D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Обеспечение муниципальных учреждений здравоохранения литературой, видеоматериалами, наглядными пособиями, публикации в  СМИ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1D3E7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1D3E7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1D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9705E9">
        <w:trPr>
          <w:trHeight w:val="1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1.4.4.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016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населения по вопросам качества оказания </w:t>
            </w:r>
            <w:r w:rsidR="00016C65">
              <w:rPr>
                <w:rFonts w:ascii="Times New Roman" w:hAnsi="Times New Roman"/>
                <w:sz w:val="24"/>
                <w:szCs w:val="24"/>
              </w:rPr>
              <w:t>м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едицинской помощи на территории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1D3E7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1D3E7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1D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9705E9">
        <w:trPr>
          <w:trHeight w:val="22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1D3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1D3E7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1D3E7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1D3E78">
        <w:trPr>
          <w:trHeight w:val="46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1D3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016C65">
        <w:trPr>
          <w:trHeight w:val="19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23377" w:rsidP="001D3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</w:t>
            </w:r>
            <w:r w:rsidR="00AA1B38"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одпрограмме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1D3E7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44445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8013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7978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12529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1D3E7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016C65">
        <w:trPr>
          <w:trHeight w:val="46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44445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8013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7978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12529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7979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EB738F">
        <w:trPr>
          <w:trHeight w:val="374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1D3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«Современные методы противодействия распространению социально-значимых заболеваний, совершенствование их выявления и лечения»</w:t>
            </w:r>
          </w:p>
        </w:tc>
      </w:tr>
      <w:tr w:rsidR="00AA1B38" w:rsidRPr="00AA1B38" w:rsidTr="009705E9">
        <w:trPr>
          <w:trHeight w:val="213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1D3E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Задача «Стабилизация эпидемической ситуации по социально-значимым заболеваниям»</w:t>
            </w:r>
          </w:p>
        </w:tc>
      </w:tr>
      <w:tr w:rsidR="00DD64B9" w:rsidRPr="00AA1B38" w:rsidTr="009705E9">
        <w:trPr>
          <w:trHeight w:val="11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5D2491" w:rsidRDefault="00DD6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12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Контролируемое </w:t>
            </w:r>
            <w:r>
              <w:rPr>
                <w:rFonts w:ascii="Times New Roman" w:hAnsi="Times New Roman"/>
                <w:sz w:val="24"/>
                <w:szCs w:val="24"/>
              </w:rPr>
              <w:t>питание больных туберкуле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зом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1785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DD64B9" w:rsidRPr="00AA1B38" w:rsidTr="004967FC">
        <w:trPr>
          <w:trHeight w:val="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4B9" w:rsidRPr="005D2491" w:rsidRDefault="00DD64B9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4B9" w:rsidRPr="00AA1B38" w:rsidRDefault="00DD64B9" w:rsidP="0012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4B9" w:rsidRPr="00AA1B38" w:rsidRDefault="00DD64B9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1785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Pr="00AA1B38" w:rsidRDefault="00DD64B9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B9" w:rsidRPr="00AA1B38" w:rsidTr="00DD64B9">
        <w:trPr>
          <w:trHeight w:val="2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Pr="005D2491" w:rsidRDefault="00DD64B9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Pr="00AA1B38" w:rsidRDefault="00DD64B9" w:rsidP="0012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Pr="00AA1B38" w:rsidRDefault="00DD64B9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B9" w:rsidRPr="00AA1B38" w:rsidRDefault="00DD64B9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B9" w:rsidRPr="00AA1B38" w:rsidRDefault="00DD64B9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C13790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lastRenderedPageBreak/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12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Обеспечение проведения в полном объеме обязательных профилактических мероприятий в очагах туберкулезной инфекции, среди групп повышенного риска, среди детей, инфицированных туберкулезом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C1379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C1379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12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2.1.3.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12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Проезд больных к месту оказания консультативно-диагностической и лечебной помощи (туберкулез,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сердечно-сосудистые</w:t>
            </w:r>
            <w:proofErr w:type="gram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заболевания, алкоголизм,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онкозаболевания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>, сахарный диабет)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C1379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C1379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2.1.4.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C1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материалов, аппаратов индивидуального 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C1379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4320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C1379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4320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CF6787">
        <w:trPr>
          <w:trHeight w:val="12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lastRenderedPageBreak/>
              <w:t>2.1.5.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23377" w:rsidRDefault="005D2491" w:rsidP="006C115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23377">
              <w:rPr>
                <w:rFonts w:ascii="Times New Roman" w:hAnsi="Times New Roman"/>
                <w:sz w:val="23"/>
                <w:szCs w:val="23"/>
              </w:rPr>
              <w:t>Обеспечение лекарственными препаратами диспансерных больных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6C1157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6C1157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6C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6C11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2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6C115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11402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2387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2379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2371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6C115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6C1157">
        <w:trPr>
          <w:trHeight w:val="53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11402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2387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2379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2371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2217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AA1B38">
        <w:trPr>
          <w:trHeight w:val="315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CF67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 «Обеспечение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заболеваний»</w:t>
            </w:r>
          </w:p>
        </w:tc>
      </w:tr>
      <w:tr w:rsidR="005D2491" w:rsidRPr="00AA1B38" w:rsidTr="00CF6787">
        <w:trPr>
          <w:trHeight w:val="25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2.2.1.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CF6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Обеспечение учреждений диагностическими тест-системами и диагностиками  для диагностики инфекционных и неинфекционных заболеваний, закуп изделий </w:t>
            </w:r>
            <w:r w:rsidR="00CF6787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787">
              <w:rPr>
                <w:rFonts w:ascii="Times New Roman" w:hAnsi="Times New Roman"/>
              </w:rPr>
              <w:t>едицинского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назначения однократного использования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CF6787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1862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CF6787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CF6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1862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CF6787">
        <w:trPr>
          <w:trHeight w:val="18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2.2.2.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CF6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Комплекс мер по профилактике, диагностике ВИЧ-инфекции, гепатитов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и С (приобретение тест-систем, изделий однократного применения, дезинфицирующих препаратов,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вакуэтов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09330C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09330C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09330C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C40E64" w:rsidRDefault="0009330C" w:rsidP="0009330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0E64">
              <w:rPr>
                <w:rFonts w:ascii="Times New Roman" w:hAnsi="Times New Roman"/>
                <w:sz w:val="23"/>
                <w:szCs w:val="23"/>
              </w:rPr>
              <w:t xml:space="preserve">Приобретение </w:t>
            </w:r>
            <w:r w:rsidR="005D2491" w:rsidRPr="00C40E64">
              <w:rPr>
                <w:rFonts w:ascii="Times New Roman" w:hAnsi="Times New Roman"/>
                <w:sz w:val="23"/>
                <w:szCs w:val="23"/>
              </w:rPr>
              <w:t>иммунобиологических препаратов и вакцин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09330C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3273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09330C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5D2491" w:rsidRPr="00AA1B38" w:rsidTr="0009330C">
        <w:trPr>
          <w:trHeight w:val="5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5D2491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093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3273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91" w:rsidRPr="00AA1B38" w:rsidRDefault="005D2491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1" w:rsidRPr="00AA1B38" w:rsidTr="0009330C">
        <w:trPr>
          <w:trHeight w:val="22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5D2491" w:rsidRDefault="005D2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91">
              <w:rPr>
                <w:rFonts w:ascii="Times New Roman" w:hAnsi="Times New Roman"/>
              </w:rPr>
              <w:t>2.2.4.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093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Издание, распространение печатной продукции и оснащение школ здоровья   для населения по профилактике инфекционных и неинфекционных заболеваний, распространение знаний о здоровом образе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09330C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491" w:rsidRPr="00AA1B38" w:rsidRDefault="005D2491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</w:t>
            </w:r>
            <w:r w:rsidR="0009330C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093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09330C">
        <w:trPr>
          <w:trHeight w:val="1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093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2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09330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6734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09330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09330C">
        <w:trPr>
          <w:trHeight w:val="44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093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6734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C40E64" w:rsidP="00093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</w:t>
            </w:r>
            <w:r w:rsidR="00AA1B38"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одпрограмме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09330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18137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3596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</w:t>
            </w:r>
            <w:r w:rsidR="0009330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охранению</w:t>
            </w:r>
            <w:proofErr w:type="gramEnd"/>
          </w:p>
        </w:tc>
      </w:tr>
      <w:tr w:rsidR="00AA1B38" w:rsidRPr="00AA1B38" w:rsidTr="0009330C">
        <w:trPr>
          <w:trHeight w:val="41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18137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3596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3646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09330C">
        <w:trPr>
          <w:trHeight w:val="129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093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«Развитие материально-технической базы учреждений здравоохранения» </w:t>
            </w:r>
          </w:p>
        </w:tc>
      </w:tr>
      <w:tr w:rsidR="00AA1B38" w:rsidRPr="00AA1B38" w:rsidTr="00AA1B38">
        <w:trPr>
          <w:trHeight w:val="360"/>
        </w:trPr>
        <w:tc>
          <w:tcPr>
            <w:tcW w:w="15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093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D24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933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Задача «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Приведение инфраструктуры здравоохранения в соответствие с современными требованиями для обеспечени</w:t>
            </w:r>
            <w:r w:rsidR="0009330C">
              <w:rPr>
                <w:rFonts w:ascii="Times New Roman" w:hAnsi="Times New Roman"/>
                <w:b/>
                <w:bCs/>
                <w:sz w:val="24"/>
                <w:szCs w:val="24"/>
              </w:rPr>
              <w:t>я комфортных условий пребывания»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1B38" w:rsidRPr="00AA1B38" w:rsidTr="0009330C">
        <w:trPr>
          <w:trHeight w:val="22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38" w:rsidRPr="0009330C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30C">
              <w:rPr>
                <w:rFonts w:ascii="Times New Roman" w:hAnsi="Times New Roman"/>
              </w:rPr>
              <w:t>3</w:t>
            </w:r>
            <w:r w:rsidR="005D2491" w:rsidRPr="0009330C">
              <w:rPr>
                <w:rFonts w:ascii="Times New Roman" w:hAnsi="Times New Roman"/>
              </w:rPr>
              <w:t>.</w:t>
            </w:r>
            <w:r w:rsidRPr="0009330C">
              <w:rPr>
                <w:rFonts w:ascii="Times New Roman" w:hAnsi="Times New Roman"/>
              </w:rPr>
              <w:t>1</w:t>
            </w:r>
            <w:r w:rsidR="005D2491" w:rsidRPr="0009330C">
              <w:rPr>
                <w:rFonts w:ascii="Times New Roman" w:hAnsi="Times New Roman"/>
              </w:rPr>
              <w:t>.</w:t>
            </w:r>
            <w:r w:rsidRPr="0009330C">
              <w:rPr>
                <w:rFonts w:ascii="Times New Roman" w:hAnsi="Times New Roman"/>
              </w:rPr>
              <w:t>1</w:t>
            </w:r>
            <w:r w:rsidR="005D2491" w:rsidRPr="0009330C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093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Капитальный ремонт учреждений здравоохранения, 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09330C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43028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11597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19058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38" w:rsidRPr="0009330C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30C">
              <w:rPr>
                <w:rFonts w:ascii="Times New Roman" w:hAnsi="Times New Roman"/>
              </w:rPr>
              <w:t xml:space="preserve">департамент </w:t>
            </w:r>
            <w:proofErr w:type="gramStart"/>
            <w:r w:rsidRPr="0009330C">
              <w:rPr>
                <w:rFonts w:ascii="Times New Roman" w:hAnsi="Times New Roman"/>
              </w:rPr>
              <w:t>строитель</w:t>
            </w:r>
            <w:r w:rsidR="0009330C" w:rsidRPr="0009330C">
              <w:rPr>
                <w:rFonts w:ascii="Times New Roman" w:hAnsi="Times New Roman"/>
              </w:rPr>
              <w:t>-</w:t>
            </w:r>
            <w:proofErr w:type="spellStart"/>
            <w:r w:rsidRPr="0009330C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Pr="0009330C">
              <w:rPr>
                <w:rFonts w:ascii="Times New Roman" w:hAnsi="Times New Roman"/>
              </w:rPr>
              <w:t xml:space="preserve">, </w:t>
            </w:r>
            <w:proofErr w:type="spellStart"/>
            <w:r w:rsidRPr="0009330C">
              <w:rPr>
                <w:rFonts w:ascii="Times New Roman" w:hAnsi="Times New Roman"/>
              </w:rPr>
              <w:t>архитекту</w:t>
            </w:r>
            <w:r w:rsidR="0009330C" w:rsidRPr="0009330C">
              <w:rPr>
                <w:rFonts w:ascii="Times New Roman" w:hAnsi="Times New Roman"/>
              </w:rPr>
              <w:t>-</w:t>
            </w:r>
            <w:r w:rsidRPr="0009330C">
              <w:rPr>
                <w:rFonts w:ascii="Times New Roman" w:hAnsi="Times New Roman"/>
              </w:rPr>
              <w:t>ры</w:t>
            </w:r>
            <w:proofErr w:type="spellEnd"/>
            <w:r w:rsidRPr="0009330C">
              <w:rPr>
                <w:rFonts w:ascii="Times New Roman" w:hAnsi="Times New Roman"/>
              </w:rPr>
              <w:t xml:space="preserve"> и ЖКХ</w:t>
            </w:r>
          </w:p>
        </w:tc>
      </w:tr>
      <w:tr w:rsidR="00AA1B38" w:rsidRPr="00AA1B38" w:rsidTr="00E171E6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автоном</w:t>
            </w:r>
            <w:r w:rsidR="0009330C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14558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14558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CF3FE1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28469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11597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11369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CF3FE1">
        <w:trPr>
          <w:trHeight w:val="26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Горноправдинская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участковая больниц</w:t>
            </w:r>
            <w:bookmarkStart w:id="0" w:name="_GoBack"/>
            <w:bookmarkEnd w:id="0"/>
            <w:r w:rsidRPr="00AA1B3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CF3FE1">
        <w:trPr>
          <w:trHeight w:val="39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CF3FE1">
        <w:trPr>
          <w:trHeight w:val="2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ФАП с</w:t>
            </w:r>
            <w:r w:rsidR="00C40E64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CF3FE1">
        <w:trPr>
          <w:trHeight w:val="5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F455E1">
        <w:trPr>
          <w:trHeight w:val="12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ФАП с</w:t>
            </w:r>
            <w:r w:rsidR="00C40E64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Тюли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F455E1">
        <w:trPr>
          <w:trHeight w:val="40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1699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F455E1">
        <w:trPr>
          <w:trHeight w:val="11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Урманная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4725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F455E1">
        <w:trPr>
          <w:trHeight w:val="40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4725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F455E1">
        <w:trPr>
          <w:trHeight w:val="13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Кедровская участковая больница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7683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7683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F455E1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5E1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F455E1">
              <w:rPr>
                <w:rFonts w:ascii="Times New Roman" w:hAnsi="Times New Roman"/>
              </w:rPr>
              <w:t>автоном</w:t>
            </w:r>
            <w:r w:rsidR="00F455E1">
              <w:rPr>
                <w:rFonts w:ascii="Times New Roman" w:hAnsi="Times New Roman"/>
              </w:rPr>
              <w:t>-</w:t>
            </w:r>
            <w:r w:rsidRPr="00F455E1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F455E1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7483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7483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Кышиковская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7275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7275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автоном</w:t>
            </w:r>
            <w:r w:rsidR="00F455E1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7075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7075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9F6F66">
        <w:trPr>
          <w:trHeight w:val="43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9F6F66">
        <w:trPr>
          <w:trHeight w:val="2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F4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Луговская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участковая больница (отделение п</w:t>
            </w:r>
            <w:r w:rsidR="00791E96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Кирпичный</w:t>
            </w:r>
            <w:proofErr w:type="gram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F455E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r w:rsidR="009F6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д</w:t>
            </w:r>
            <w:r w:rsidR="00F45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F455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ФАП с</w:t>
            </w:r>
            <w:r w:rsidR="00F455E1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>, ФАП  д</w:t>
            </w:r>
            <w:r w:rsidR="00F455E1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9F6F66">
        <w:trPr>
          <w:trHeight w:val="5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2D53C8">
        <w:trPr>
          <w:trHeight w:val="26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66" w:rsidRDefault="00A70322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6264</wp:posOffset>
                      </wp:positionV>
                      <wp:extent cx="97917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17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05pt,.5pt" to="728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" strokecolor="black [3213]" strokeweight=".5pt"/>
                  </w:pict>
                </mc:Fallback>
              </mc:AlternateContent>
            </w:r>
            <w:r w:rsidR="00AA1B38" w:rsidRPr="00AA1B38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proofErr w:type="gramStart"/>
            <w:r w:rsidR="00AA1B38" w:rsidRPr="00AA1B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="00AA1B38" w:rsidRPr="00AA1B38">
              <w:rPr>
                <w:rFonts w:ascii="Times New Roman" w:hAnsi="Times New Roman"/>
                <w:sz w:val="24"/>
                <w:szCs w:val="24"/>
              </w:rPr>
              <w:t xml:space="preserve"> Троица,  </w:t>
            </w:r>
          </w:p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ФАП д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Согом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>,    административное здание комитета по здравоохранению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2D53C8">
        <w:trPr>
          <w:trHeight w:val="17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ФАП с</w:t>
            </w:r>
            <w:r w:rsidR="002D53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>, ФАП п</w:t>
            </w:r>
            <w:r w:rsidR="002D53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Нялинская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2D53C8">
        <w:trPr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3C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r w:rsidR="00C40E6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Зенково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r w:rsidR="00C40E6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>, Сибирская участковая больница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2D53C8">
        <w:trPr>
          <w:trHeight w:val="47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2D53C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3C8">
              <w:rPr>
                <w:rFonts w:ascii="Times New Roman" w:hAnsi="Times New Roman"/>
              </w:rPr>
              <w:t>3</w:t>
            </w:r>
            <w:r w:rsidR="005D2491" w:rsidRPr="002D53C8">
              <w:rPr>
                <w:rFonts w:ascii="Times New Roman" w:hAnsi="Times New Roman"/>
              </w:rPr>
              <w:t>.</w:t>
            </w:r>
            <w:r w:rsidRPr="002D53C8">
              <w:rPr>
                <w:rFonts w:ascii="Times New Roman" w:hAnsi="Times New Roman"/>
              </w:rPr>
              <w:t>1</w:t>
            </w:r>
            <w:r w:rsidR="005D2491" w:rsidRPr="002D53C8">
              <w:rPr>
                <w:rFonts w:ascii="Times New Roman" w:hAnsi="Times New Roman"/>
              </w:rPr>
              <w:t>.</w:t>
            </w:r>
            <w:r w:rsidRPr="002D53C8">
              <w:rPr>
                <w:rFonts w:ascii="Times New Roman" w:hAnsi="Times New Roman"/>
              </w:rPr>
              <w:t>2</w:t>
            </w:r>
            <w:r w:rsidR="005D2491" w:rsidRPr="002D53C8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Завершение строительства участковой больницы с поликлиникой </w:t>
            </w:r>
            <w:r w:rsidR="002D53C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в п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>,</w:t>
            </w:r>
            <w:r w:rsidR="002D5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21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2D53C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37761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37006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35104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2D53C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3C8">
              <w:rPr>
                <w:rFonts w:ascii="Times New Roman" w:hAnsi="Times New Roman"/>
              </w:rPr>
              <w:t xml:space="preserve">департамент </w:t>
            </w:r>
            <w:proofErr w:type="gramStart"/>
            <w:r w:rsidRPr="002D53C8">
              <w:rPr>
                <w:rFonts w:ascii="Times New Roman" w:hAnsi="Times New Roman"/>
              </w:rPr>
              <w:t>строитель</w:t>
            </w:r>
            <w:r w:rsidR="002D53C8">
              <w:rPr>
                <w:rFonts w:ascii="Times New Roman" w:hAnsi="Times New Roman"/>
              </w:rPr>
              <w:t>-</w:t>
            </w:r>
            <w:proofErr w:type="spellStart"/>
            <w:r w:rsidRPr="002D53C8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Pr="002D53C8">
              <w:rPr>
                <w:rFonts w:ascii="Times New Roman" w:hAnsi="Times New Roman"/>
              </w:rPr>
              <w:t>, архитектуры и ЖКХ</w:t>
            </w:r>
          </w:p>
        </w:tc>
      </w:tr>
      <w:tr w:rsidR="00AA1B38" w:rsidRPr="00AA1B38" w:rsidTr="00E171E6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2D53C8" w:rsidRDefault="00AA1B38" w:rsidP="00AA1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автоном</w:t>
            </w:r>
            <w:r w:rsidR="002D53C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2D53C8">
        <w:trPr>
          <w:trHeight w:val="53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2D53C8" w:rsidRDefault="00AA1B38" w:rsidP="00AA1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18360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17605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15703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2D53C8" w:rsidRDefault="00AA1B38" w:rsidP="00AA1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C40E64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1B38" w:rsidRPr="00AA1B38">
              <w:rPr>
                <w:rFonts w:ascii="Times New Roman" w:hAnsi="Times New Roman"/>
                <w:sz w:val="24"/>
                <w:szCs w:val="24"/>
              </w:rPr>
              <w:t>рочие услуги по содержанию незавершенного строительством объекта «Участковая больница с поликлиникой</w:t>
            </w:r>
            <w:r w:rsidR="002D53C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A1B38" w:rsidRPr="00AA1B3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="00AA1B38" w:rsidRPr="00AA1B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A1B38">
              <w:rPr>
                <w:rFonts w:ascii="Times New Roman" w:hAnsi="Times New Roman"/>
                <w:sz w:val="24"/>
                <w:szCs w:val="24"/>
              </w:rPr>
              <w:t>,</w:t>
            </w:r>
            <w:r w:rsidR="00AA1B38"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B38" w:rsidRPr="00AA1B38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="00AA1B38" w:rsidRPr="00AA1B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2D53C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3230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2D53C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3C8">
              <w:rPr>
                <w:rFonts w:ascii="Times New Roman" w:hAnsi="Times New Roman"/>
              </w:rPr>
              <w:t xml:space="preserve">департамент </w:t>
            </w:r>
            <w:proofErr w:type="gramStart"/>
            <w:r w:rsidRPr="002D53C8">
              <w:rPr>
                <w:rFonts w:ascii="Times New Roman" w:hAnsi="Times New Roman"/>
              </w:rPr>
              <w:t>строитель</w:t>
            </w:r>
            <w:r w:rsidR="002D53C8">
              <w:rPr>
                <w:rFonts w:ascii="Times New Roman" w:hAnsi="Times New Roman"/>
              </w:rPr>
              <w:t>-</w:t>
            </w:r>
            <w:proofErr w:type="spellStart"/>
            <w:r w:rsidRPr="002D53C8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Pr="002D53C8">
              <w:rPr>
                <w:rFonts w:ascii="Times New Roman" w:hAnsi="Times New Roman"/>
              </w:rPr>
              <w:t>, архитектуры и ЖКХ</w:t>
            </w:r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2D53C8" w:rsidRDefault="00AA1B38" w:rsidP="00AA1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3230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2656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48521E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1E">
              <w:rPr>
                <w:rFonts w:ascii="Times New Roman" w:hAnsi="Times New Roman"/>
                <w:sz w:val="20"/>
                <w:szCs w:val="20"/>
              </w:rPr>
              <w:t> 3</w:t>
            </w:r>
            <w:r w:rsidR="005D2491" w:rsidRPr="0048521E">
              <w:rPr>
                <w:rFonts w:ascii="Times New Roman" w:hAnsi="Times New Roman"/>
                <w:sz w:val="20"/>
                <w:szCs w:val="20"/>
              </w:rPr>
              <w:t>.</w:t>
            </w:r>
            <w:r w:rsidRPr="0048521E">
              <w:rPr>
                <w:rFonts w:ascii="Times New Roman" w:hAnsi="Times New Roman"/>
                <w:sz w:val="20"/>
                <w:szCs w:val="20"/>
              </w:rPr>
              <w:t>1</w:t>
            </w:r>
            <w:r w:rsidR="005D2491" w:rsidRPr="0048521E">
              <w:rPr>
                <w:rFonts w:ascii="Times New Roman" w:hAnsi="Times New Roman"/>
                <w:sz w:val="20"/>
                <w:szCs w:val="20"/>
              </w:rPr>
              <w:t>.</w:t>
            </w:r>
            <w:r w:rsidRPr="0048521E">
              <w:rPr>
                <w:rFonts w:ascii="Times New Roman" w:hAnsi="Times New Roman"/>
                <w:sz w:val="20"/>
                <w:szCs w:val="20"/>
              </w:rPr>
              <w:t>3</w:t>
            </w:r>
            <w:r w:rsidR="005D2491" w:rsidRPr="004852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C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Прокладка инженерных сетей </w:t>
            </w:r>
            <w:r w:rsidR="002D53C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к объектам зданий модульного типа </w:t>
            </w:r>
            <w:r w:rsidR="002D53C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2D53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Ярки, с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Тюли, </w:t>
            </w:r>
            <w:r w:rsidR="002D53C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91E96">
              <w:rPr>
                <w:rFonts w:ascii="Times New Roman" w:hAnsi="Times New Roman"/>
                <w:sz w:val="24"/>
                <w:szCs w:val="24"/>
              </w:rPr>
              <w:t>с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>, дистанционным малым секционным группам с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>, п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53C8" w:rsidRDefault="00A70322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-1047365</wp:posOffset>
                      </wp:positionV>
                      <wp:extent cx="9789459" cy="0"/>
                      <wp:effectExtent l="0" t="0" r="2159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945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5pt,-82.45pt" to="728.95pt,-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" strokecolor="black [3213]" strokeweight=".5pt"/>
                  </w:pict>
                </mc:Fallback>
              </mc:AlternateContent>
            </w:r>
            <w:r w:rsidR="00AA1B38" w:rsidRPr="00AA1B38">
              <w:rPr>
                <w:rFonts w:ascii="Times New Roman" w:hAnsi="Times New Roman"/>
                <w:sz w:val="24"/>
                <w:szCs w:val="24"/>
              </w:rPr>
              <w:t>п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="00AA1B38" w:rsidRPr="00AA1B38">
              <w:rPr>
                <w:rFonts w:ascii="Times New Roman" w:hAnsi="Times New Roman"/>
                <w:sz w:val="24"/>
                <w:szCs w:val="24"/>
              </w:rPr>
              <w:t xml:space="preserve"> Сибирский, </w:t>
            </w:r>
          </w:p>
          <w:p w:rsidR="002D53C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п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Урманный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53C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с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53C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п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AA1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1B38" w:rsidRPr="00AA1B38" w:rsidRDefault="00AA1B38" w:rsidP="009F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с</w:t>
            </w:r>
            <w:r w:rsidR="002D53C8">
              <w:rPr>
                <w:rFonts w:ascii="Times New Roman" w:hAnsi="Times New Roman"/>
                <w:sz w:val="24"/>
                <w:szCs w:val="24"/>
              </w:rPr>
              <w:t>.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B38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sz w:val="24"/>
                <w:szCs w:val="24"/>
              </w:rPr>
              <w:t>здравоохра</w:t>
            </w:r>
            <w:proofErr w:type="spellEnd"/>
            <w:r w:rsidR="002D53C8">
              <w:rPr>
                <w:rFonts w:ascii="Times New Roman" w:hAnsi="Times New Roman"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3C8">
              <w:rPr>
                <w:rFonts w:ascii="Times New Roman" w:hAnsi="Times New Roman"/>
              </w:rPr>
              <w:t xml:space="preserve">департамент </w:t>
            </w:r>
            <w:proofErr w:type="gramStart"/>
            <w:r w:rsidRPr="002D53C8">
              <w:rPr>
                <w:rFonts w:ascii="Times New Roman" w:hAnsi="Times New Roman"/>
              </w:rPr>
              <w:t>строитель</w:t>
            </w:r>
            <w:r w:rsidR="002D53C8">
              <w:rPr>
                <w:rFonts w:ascii="Times New Roman" w:hAnsi="Times New Roman"/>
              </w:rPr>
              <w:t>-</w:t>
            </w:r>
            <w:proofErr w:type="spellStart"/>
            <w:r w:rsidRPr="002D53C8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Pr="002D53C8">
              <w:rPr>
                <w:rFonts w:ascii="Times New Roman" w:hAnsi="Times New Roman"/>
              </w:rPr>
              <w:t>, архитектуры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B38">
              <w:rPr>
                <w:rFonts w:ascii="Times New Roman" w:hAnsi="Times New Roman"/>
                <w:sz w:val="24"/>
                <w:szCs w:val="24"/>
              </w:rPr>
              <w:lastRenderedPageBreak/>
              <w:t>и ЖКХ</w:t>
            </w:r>
          </w:p>
        </w:tc>
      </w:tr>
      <w:tr w:rsidR="00AA1B38" w:rsidRPr="00AA1B38" w:rsidTr="00E171E6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2D53C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3C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1800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C40E64" w:rsidP="00171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</w:t>
            </w:r>
            <w:r w:rsidR="00AA1B38"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одпрограмме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48521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82589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48603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46474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22614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A1B38" w:rsidRPr="00AA1B38" w:rsidTr="0048521E">
        <w:trPr>
          <w:trHeight w:val="100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171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автоном</w:t>
            </w:r>
            <w:r w:rsidR="0048521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33959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14558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48521E">
        <w:trPr>
          <w:trHeight w:val="45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171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48629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29202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27073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8056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4500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171E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здравоохра</w:t>
            </w:r>
            <w:r w:rsidR="00171E2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нению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145172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60228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58056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38740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A1B38" w:rsidRPr="00AA1B38" w:rsidTr="0048521E">
        <w:trPr>
          <w:trHeight w:val="113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33959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19401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14558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1B38" w:rsidRPr="00AA1B38" w:rsidTr="00E171E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111212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40827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38655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24181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8" w:rsidRPr="00AA1B38" w:rsidRDefault="00AA1B38" w:rsidP="00AA1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16125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1B3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38" w:rsidRPr="00AA1B38" w:rsidRDefault="00AA1B38" w:rsidP="00AA1B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B439C" w:rsidRDefault="00DB439C" w:rsidP="0048521E">
      <w:pPr>
        <w:pStyle w:val="a3"/>
        <w:spacing w:line="276" w:lineRule="auto"/>
        <w:ind w:right="-881"/>
        <w:jc w:val="right"/>
      </w:pPr>
    </w:p>
    <w:p w:rsidR="002D53C8" w:rsidRDefault="0048521E" w:rsidP="0048521E">
      <w:pPr>
        <w:pStyle w:val="a3"/>
        <w:spacing w:line="276" w:lineRule="auto"/>
        <w:ind w:right="-881"/>
        <w:jc w:val="right"/>
      </w:pPr>
      <w:r>
        <w:t>».</w:t>
      </w:r>
    </w:p>
    <w:p w:rsidR="009F6F66" w:rsidRDefault="009F6F66" w:rsidP="0056321A">
      <w:pPr>
        <w:pStyle w:val="a3"/>
        <w:spacing w:line="276" w:lineRule="auto"/>
      </w:pPr>
    </w:p>
    <w:p w:rsidR="00F455E1" w:rsidRDefault="00F455E1" w:rsidP="0056321A">
      <w:pPr>
        <w:pStyle w:val="a3"/>
        <w:spacing w:line="276" w:lineRule="auto"/>
      </w:pPr>
    </w:p>
    <w:p w:rsidR="006953E2" w:rsidRPr="00C25FF4" w:rsidRDefault="006953E2" w:rsidP="00ED4BA1">
      <w:pPr>
        <w:pStyle w:val="a3"/>
        <w:spacing w:line="276" w:lineRule="auto"/>
        <w:jc w:val="left"/>
        <w:rPr>
          <w:b/>
          <w:color w:val="FF0000"/>
          <w:szCs w:val="28"/>
        </w:rPr>
      </w:pPr>
    </w:p>
    <w:sectPr w:rsidR="006953E2" w:rsidRPr="00C25FF4" w:rsidSect="003551FD">
      <w:pgSz w:w="16838" w:h="11906" w:orient="landscape"/>
      <w:pgMar w:top="1588" w:right="1134" w:bottom="964" w:left="1134" w:header="709" w:footer="0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60" w:rsidRDefault="00C27C60">
      <w:r>
        <w:separator/>
      </w:r>
    </w:p>
  </w:endnote>
  <w:endnote w:type="continuationSeparator" w:id="0">
    <w:p w:rsidR="00C27C60" w:rsidRDefault="00C2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9C" w:rsidRDefault="00DB439C" w:rsidP="007D3F7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439C" w:rsidRDefault="00DB439C" w:rsidP="00303AC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9C" w:rsidRDefault="00DB439C" w:rsidP="00FF1AA0">
    <w:pPr>
      <w:pStyle w:val="a9"/>
      <w:jc w:val="center"/>
    </w:pPr>
  </w:p>
  <w:p w:rsidR="00DB439C" w:rsidRDefault="00DB439C" w:rsidP="00303AC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60" w:rsidRDefault="00C27C60">
      <w:r>
        <w:separator/>
      </w:r>
    </w:p>
  </w:footnote>
  <w:footnote w:type="continuationSeparator" w:id="0">
    <w:p w:rsidR="00C27C60" w:rsidRDefault="00C2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469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B439C" w:rsidRDefault="00DB439C" w:rsidP="00A05B0D">
        <w:pPr>
          <w:pStyle w:val="a6"/>
          <w:jc w:val="center"/>
          <w:rPr>
            <w:rFonts w:ascii="Times New Roman" w:hAnsi="Times New Roman"/>
            <w:sz w:val="24"/>
            <w:szCs w:val="24"/>
            <w:lang w:val="ru-RU"/>
          </w:rPr>
        </w:pPr>
        <w:r w:rsidRPr="00A05B0D">
          <w:rPr>
            <w:rFonts w:ascii="Times New Roman" w:hAnsi="Times New Roman"/>
            <w:sz w:val="24"/>
            <w:szCs w:val="24"/>
          </w:rPr>
          <w:fldChar w:fldCharType="begin"/>
        </w:r>
        <w:r w:rsidRPr="00A05B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5B0D">
          <w:rPr>
            <w:rFonts w:ascii="Times New Roman" w:hAnsi="Times New Roman"/>
            <w:sz w:val="24"/>
            <w:szCs w:val="24"/>
          </w:rPr>
          <w:fldChar w:fldCharType="separate"/>
        </w:r>
        <w:r w:rsidR="00CF3FE1" w:rsidRPr="00CF3FE1">
          <w:rPr>
            <w:rFonts w:ascii="Times New Roman" w:hAnsi="Times New Roman"/>
            <w:noProof/>
            <w:sz w:val="24"/>
            <w:szCs w:val="24"/>
            <w:lang w:val="ru-RU"/>
          </w:rPr>
          <w:t>27</w:t>
        </w:r>
        <w:r w:rsidRPr="00A05B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B439C" w:rsidRPr="00A05B0D" w:rsidRDefault="00DB439C" w:rsidP="00A05B0D">
    <w:pPr>
      <w:pStyle w:val="a6"/>
      <w:jc w:val="center"/>
      <w:rPr>
        <w:rFonts w:ascii="Times New Roman" w:hAnsi="Times New Roman"/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9C" w:rsidRDefault="00DB439C" w:rsidP="00F10F6B">
    <w:pPr>
      <w:pStyle w:val="a6"/>
      <w:jc w:val="center"/>
      <w:rPr>
        <w:lang w:val="ru-RU"/>
      </w:rPr>
    </w:pPr>
    <w:r>
      <w:rPr>
        <w:lang w:val="ru-RU"/>
      </w:rPr>
      <w:t>15</w:t>
    </w:r>
  </w:p>
  <w:p w:rsidR="00DB439C" w:rsidRPr="008747AA" w:rsidRDefault="00DB439C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D7"/>
    <w:rsid w:val="00003AB3"/>
    <w:rsid w:val="00004811"/>
    <w:rsid w:val="00006404"/>
    <w:rsid w:val="0001096E"/>
    <w:rsid w:val="00011612"/>
    <w:rsid w:val="00011D2B"/>
    <w:rsid w:val="00014FB0"/>
    <w:rsid w:val="00016C65"/>
    <w:rsid w:val="00020DDE"/>
    <w:rsid w:val="00026039"/>
    <w:rsid w:val="00027106"/>
    <w:rsid w:val="00031689"/>
    <w:rsid w:val="0003348B"/>
    <w:rsid w:val="000349F1"/>
    <w:rsid w:val="0004307A"/>
    <w:rsid w:val="00046A74"/>
    <w:rsid w:val="000471E1"/>
    <w:rsid w:val="000563B8"/>
    <w:rsid w:val="00057FB9"/>
    <w:rsid w:val="0006438A"/>
    <w:rsid w:val="00065D1F"/>
    <w:rsid w:val="000741CC"/>
    <w:rsid w:val="0007451F"/>
    <w:rsid w:val="0008243E"/>
    <w:rsid w:val="00090F03"/>
    <w:rsid w:val="000924CB"/>
    <w:rsid w:val="0009330C"/>
    <w:rsid w:val="00094FE2"/>
    <w:rsid w:val="000966A9"/>
    <w:rsid w:val="000976D7"/>
    <w:rsid w:val="000A272F"/>
    <w:rsid w:val="000A474D"/>
    <w:rsid w:val="000B242B"/>
    <w:rsid w:val="000B54D7"/>
    <w:rsid w:val="000B6493"/>
    <w:rsid w:val="000C251C"/>
    <w:rsid w:val="000C36A1"/>
    <w:rsid w:val="000C3B64"/>
    <w:rsid w:val="000C7D07"/>
    <w:rsid w:val="000D2B07"/>
    <w:rsid w:val="000D4710"/>
    <w:rsid w:val="000D4E5E"/>
    <w:rsid w:val="000D5720"/>
    <w:rsid w:val="000E35A0"/>
    <w:rsid w:val="000E528D"/>
    <w:rsid w:val="000F3595"/>
    <w:rsid w:val="000F56DB"/>
    <w:rsid w:val="000F65D3"/>
    <w:rsid w:val="000F7DEF"/>
    <w:rsid w:val="00101B64"/>
    <w:rsid w:val="001056AF"/>
    <w:rsid w:val="00111150"/>
    <w:rsid w:val="00112C58"/>
    <w:rsid w:val="00114691"/>
    <w:rsid w:val="00114BFF"/>
    <w:rsid w:val="001230FD"/>
    <w:rsid w:val="0012479A"/>
    <w:rsid w:val="001268B8"/>
    <w:rsid w:val="00127951"/>
    <w:rsid w:val="00135BCD"/>
    <w:rsid w:val="00135E5E"/>
    <w:rsid w:val="0013658B"/>
    <w:rsid w:val="001375B6"/>
    <w:rsid w:val="00144ED4"/>
    <w:rsid w:val="001676FA"/>
    <w:rsid w:val="00170408"/>
    <w:rsid w:val="0017199F"/>
    <w:rsid w:val="00171E29"/>
    <w:rsid w:val="001727F5"/>
    <w:rsid w:val="00180E9B"/>
    <w:rsid w:val="0018260B"/>
    <w:rsid w:val="00193390"/>
    <w:rsid w:val="001933C6"/>
    <w:rsid w:val="0019549F"/>
    <w:rsid w:val="00195FE5"/>
    <w:rsid w:val="001A3B45"/>
    <w:rsid w:val="001A5509"/>
    <w:rsid w:val="001A5BC6"/>
    <w:rsid w:val="001A74B2"/>
    <w:rsid w:val="001A7542"/>
    <w:rsid w:val="001B0DF4"/>
    <w:rsid w:val="001B16F4"/>
    <w:rsid w:val="001B2B27"/>
    <w:rsid w:val="001B68B3"/>
    <w:rsid w:val="001D3E78"/>
    <w:rsid w:val="001D65D1"/>
    <w:rsid w:val="001D7B99"/>
    <w:rsid w:val="001D7D86"/>
    <w:rsid w:val="00200DD2"/>
    <w:rsid w:val="002012B2"/>
    <w:rsid w:val="002070B1"/>
    <w:rsid w:val="002121C4"/>
    <w:rsid w:val="002127D8"/>
    <w:rsid w:val="002150EA"/>
    <w:rsid w:val="00215F96"/>
    <w:rsid w:val="0022019D"/>
    <w:rsid w:val="0022037A"/>
    <w:rsid w:val="002206A6"/>
    <w:rsid w:val="002233EF"/>
    <w:rsid w:val="002303DC"/>
    <w:rsid w:val="0023055A"/>
    <w:rsid w:val="00244ED3"/>
    <w:rsid w:val="002514AD"/>
    <w:rsid w:val="00252575"/>
    <w:rsid w:val="00255F58"/>
    <w:rsid w:val="00261F8A"/>
    <w:rsid w:val="0027142A"/>
    <w:rsid w:val="00275484"/>
    <w:rsid w:val="0027590A"/>
    <w:rsid w:val="0028602E"/>
    <w:rsid w:val="00294F09"/>
    <w:rsid w:val="00296F2B"/>
    <w:rsid w:val="002A3334"/>
    <w:rsid w:val="002B1D32"/>
    <w:rsid w:val="002C1E97"/>
    <w:rsid w:val="002C3BB9"/>
    <w:rsid w:val="002D011A"/>
    <w:rsid w:val="002D3DE7"/>
    <w:rsid w:val="002D50C9"/>
    <w:rsid w:val="002D53C8"/>
    <w:rsid w:val="002D5CEE"/>
    <w:rsid w:val="002E0A15"/>
    <w:rsid w:val="002E1EF6"/>
    <w:rsid w:val="002E2C8F"/>
    <w:rsid w:val="002E4451"/>
    <w:rsid w:val="002F52D4"/>
    <w:rsid w:val="002F77E2"/>
    <w:rsid w:val="00300A0B"/>
    <w:rsid w:val="00303ACA"/>
    <w:rsid w:val="00313677"/>
    <w:rsid w:val="00324F56"/>
    <w:rsid w:val="00327E12"/>
    <w:rsid w:val="0033277D"/>
    <w:rsid w:val="0033453C"/>
    <w:rsid w:val="00334BE0"/>
    <w:rsid w:val="00337FD8"/>
    <w:rsid w:val="00341F6E"/>
    <w:rsid w:val="0034324C"/>
    <w:rsid w:val="0035024C"/>
    <w:rsid w:val="00351C85"/>
    <w:rsid w:val="00354F70"/>
    <w:rsid w:val="003551FD"/>
    <w:rsid w:val="00363D42"/>
    <w:rsid w:val="0037415B"/>
    <w:rsid w:val="00376403"/>
    <w:rsid w:val="00376F54"/>
    <w:rsid w:val="00380D23"/>
    <w:rsid w:val="00386100"/>
    <w:rsid w:val="00387520"/>
    <w:rsid w:val="00391A67"/>
    <w:rsid w:val="00393831"/>
    <w:rsid w:val="003A5835"/>
    <w:rsid w:val="003A7D3A"/>
    <w:rsid w:val="003B28C2"/>
    <w:rsid w:val="003C1CBC"/>
    <w:rsid w:val="003C3EC8"/>
    <w:rsid w:val="003C3EDF"/>
    <w:rsid w:val="003C6B62"/>
    <w:rsid w:val="003D6A92"/>
    <w:rsid w:val="003D74E7"/>
    <w:rsid w:val="003F375F"/>
    <w:rsid w:val="003F4216"/>
    <w:rsid w:val="003F7A53"/>
    <w:rsid w:val="0040045C"/>
    <w:rsid w:val="00401A39"/>
    <w:rsid w:val="00403B84"/>
    <w:rsid w:val="00404799"/>
    <w:rsid w:val="00405BB1"/>
    <w:rsid w:val="00406DC3"/>
    <w:rsid w:val="00413AD5"/>
    <w:rsid w:val="00414EB9"/>
    <w:rsid w:val="00415A5F"/>
    <w:rsid w:val="00416FAF"/>
    <w:rsid w:val="004212B4"/>
    <w:rsid w:val="00423898"/>
    <w:rsid w:val="00430674"/>
    <w:rsid w:val="004332B8"/>
    <w:rsid w:val="00435FEA"/>
    <w:rsid w:val="004375D6"/>
    <w:rsid w:val="00441E2D"/>
    <w:rsid w:val="00446F13"/>
    <w:rsid w:val="00461545"/>
    <w:rsid w:val="00463356"/>
    <w:rsid w:val="00463909"/>
    <w:rsid w:val="00466639"/>
    <w:rsid w:val="00466F3E"/>
    <w:rsid w:val="004675A8"/>
    <w:rsid w:val="00467677"/>
    <w:rsid w:val="00467BF9"/>
    <w:rsid w:val="004727B1"/>
    <w:rsid w:val="004743A3"/>
    <w:rsid w:val="00476DFE"/>
    <w:rsid w:val="00477CA1"/>
    <w:rsid w:val="0048521E"/>
    <w:rsid w:val="004912EB"/>
    <w:rsid w:val="004967FC"/>
    <w:rsid w:val="004A378A"/>
    <w:rsid w:val="004A5FB7"/>
    <w:rsid w:val="004B0EDC"/>
    <w:rsid w:val="004B25A2"/>
    <w:rsid w:val="004B2F94"/>
    <w:rsid w:val="004C555D"/>
    <w:rsid w:val="004C76AC"/>
    <w:rsid w:val="004D394F"/>
    <w:rsid w:val="004D603B"/>
    <w:rsid w:val="004D6FBA"/>
    <w:rsid w:val="004E7BA6"/>
    <w:rsid w:val="004F4871"/>
    <w:rsid w:val="004F5D01"/>
    <w:rsid w:val="004F6DC5"/>
    <w:rsid w:val="004F7F4D"/>
    <w:rsid w:val="0050402F"/>
    <w:rsid w:val="00512313"/>
    <w:rsid w:val="005125BE"/>
    <w:rsid w:val="00515F7C"/>
    <w:rsid w:val="005174D1"/>
    <w:rsid w:val="005251BB"/>
    <w:rsid w:val="00526F0A"/>
    <w:rsid w:val="005302E9"/>
    <w:rsid w:val="00531DD4"/>
    <w:rsid w:val="00534516"/>
    <w:rsid w:val="00537887"/>
    <w:rsid w:val="005501D5"/>
    <w:rsid w:val="0055075F"/>
    <w:rsid w:val="00550BC3"/>
    <w:rsid w:val="00552600"/>
    <w:rsid w:val="00556CCC"/>
    <w:rsid w:val="0056321A"/>
    <w:rsid w:val="00571409"/>
    <w:rsid w:val="005728BA"/>
    <w:rsid w:val="00576853"/>
    <w:rsid w:val="00580A8D"/>
    <w:rsid w:val="00583288"/>
    <w:rsid w:val="00584F4B"/>
    <w:rsid w:val="00585C76"/>
    <w:rsid w:val="0058738A"/>
    <w:rsid w:val="00591013"/>
    <w:rsid w:val="00595155"/>
    <w:rsid w:val="005B0209"/>
    <w:rsid w:val="005B7028"/>
    <w:rsid w:val="005C2128"/>
    <w:rsid w:val="005C3A3B"/>
    <w:rsid w:val="005C54E4"/>
    <w:rsid w:val="005C7D1C"/>
    <w:rsid w:val="005D2491"/>
    <w:rsid w:val="005D5F48"/>
    <w:rsid w:val="005E2D71"/>
    <w:rsid w:val="005E3BBF"/>
    <w:rsid w:val="005E4C8D"/>
    <w:rsid w:val="005F467A"/>
    <w:rsid w:val="005F4E2D"/>
    <w:rsid w:val="006043B7"/>
    <w:rsid w:val="00607965"/>
    <w:rsid w:val="00611EDB"/>
    <w:rsid w:val="006275A2"/>
    <w:rsid w:val="006316D2"/>
    <w:rsid w:val="006354FD"/>
    <w:rsid w:val="00642A59"/>
    <w:rsid w:val="00642BFB"/>
    <w:rsid w:val="0064561E"/>
    <w:rsid w:val="00647A83"/>
    <w:rsid w:val="006537A4"/>
    <w:rsid w:val="006611E6"/>
    <w:rsid w:val="0067349B"/>
    <w:rsid w:val="00673D33"/>
    <w:rsid w:val="00676BB1"/>
    <w:rsid w:val="00681EEE"/>
    <w:rsid w:val="006843CF"/>
    <w:rsid w:val="0068673A"/>
    <w:rsid w:val="006925BF"/>
    <w:rsid w:val="00695167"/>
    <w:rsid w:val="006953E2"/>
    <w:rsid w:val="0069551C"/>
    <w:rsid w:val="006A0149"/>
    <w:rsid w:val="006A10D8"/>
    <w:rsid w:val="006A1B6E"/>
    <w:rsid w:val="006A219C"/>
    <w:rsid w:val="006A4CDE"/>
    <w:rsid w:val="006A5111"/>
    <w:rsid w:val="006A5A5B"/>
    <w:rsid w:val="006B3985"/>
    <w:rsid w:val="006B7DCF"/>
    <w:rsid w:val="006C1157"/>
    <w:rsid w:val="006C1E4C"/>
    <w:rsid w:val="006C254F"/>
    <w:rsid w:val="006C5CB6"/>
    <w:rsid w:val="006D68CD"/>
    <w:rsid w:val="006E376E"/>
    <w:rsid w:val="006E608A"/>
    <w:rsid w:val="006F33A0"/>
    <w:rsid w:val="006F3D0F"/>
    <w:rsid w:val="006F413E"/>
    <w:rsid w:val="0070229D"/>
    <w:rsid w:val="0070389F"/>
    <w:rsid w:val="00705CE2"/>
    <w:rsid w:val="00710EC8"/>
    <w:rsid w:val="00716201"/>
    <w:rsid w:val="00730E3D"/>
    <w:rsid w:val="007346AC"/>
    <w:rsid w:val="00734FE9"/>
    <w:rsid w:val="00735A06"/>
    <w:rsid w:val="00737137"/>
    <w:rsid w:val="00737C40"/>
    <w:rsid w:val="00740B20"/>
    <w:rsid w:val="00741A9C"/>
    <w:rsid w:val="007425AF"/>
    <w:rsid w:val="00746093"/>
    <w:rsid w:val="007473D8"/>
    <w:rsid w:val="00747DA3"/>
    <w:rsid w:val="00754A4C"/>
    <w:rsid w:val="00757056"/>
    <w:rsid w:val="007571E5"/>
    <w:rsid w:val="00766B60"/>
    <w:rsid w:val="007768E6"/>
    <w:rsid w:val="00782BCF"/>
    <w:rsid w:val="00784AEA"/>
    <w:rsid w:val="00785038"/>
    <w:rsid w:val="00791E96"/>
    <w:rsid w:val="007920F0"/>
    <w:rsid w:val="007A0D8F"/>
    <w:rsid w:val="007A3BF2"/>
    <w:rsid w:val="007B0660"/>
    <w:rsid w:val="007B10D7"/>
    <w:rsid w:val="007B5599"/>
    <w:rsid w:val="007C6275"/>
    <w:rsid w:val="007C7975"/>
    <w:rsid w:val="007D0E7C"/>
    <w:rsid w:val="007D3F75"/>
    <w:rsid w:val="007D4218"/>
    <w:rsid w:val="007D616C"/>
    <w:rsid w:val="007E5254"/>
    <w:rsid w:val="007E77FE"/>
    <w:rsid w:val="007E7DDD"/>
    <w:rsid w:val="007F6C5A"/>
    <w:rsid w:val="007F7D15"/>
    <w:rsid w:val="00801624"/>
    <w:rsid w:val="00804C55"/>
    <w:rsid w:val="008324AD"/>
    <w:rsid w:val="00834220"/>
    <w:rsid w:val="008359CF"/>
    <w:rsid w:val="00836B22"/>
    <w:rsid w:val="008408D0"/>
    <w:rsid w:val="00842BAB"/>
    <w:rsid w:val="00845C62"/>
    <w:rsid w:val="008463E0"/>
    <w:rsid w:val="0084683D"/>
    <w:rsid w:val="00851CFD"/>
    <w:rsid w:val="00867ACB"/>
    <w:rsid w:val="008747AA"/>
    <w:rsid w:val="00875AD7"/>
    <w:rsid w:val="008762A4"/>
    <w:rsid w:val="008809FC"/>
    <w:rsid w:val="008810FA"/>
    <w:rsid w:val="00886B22"/>
    <w:rsid w:val="00893EAC"/>
    <w:rsid w:val="008A0C1D"/>
    <w:rsid w:val="008A6B56"/>
    <w:rsid w:val="008B23C1"/>
    <w:rsid w:val="008C4027"/>
    <w:rsid w:val="008C7CA5"/>
    <w:rsid w:val="008D1838"/>
    <w:rsid w:val="008D6C60"/>
    <w:rsid w:val="008D7636"/>
    <w:rsid w:val="008E14C4"/>
    <w:rsid w:val="008F57BB"/>
    <w:rsid w:val="008F5C88"/>
    <w:rsid w:val="0090348A"/>
    <w:rsid w:val="00904FC1"/>
    <w:rsid w:val="009112B4"/>
    <w:rsid w:val="009116DF"/>
    <w:rsid w:val="00920A25"/>
    <w:rsid w:val="00940A33"/>
    <w:rsid w:val="009415A8"/>
    <w:rsid w:val="00941B00"/>
    <w:rsid w:val="009423C4"/>
    <w:rsid w:val="00943062"/>
    <w:rsid w:val="009610E9"/>
    <w:rsid w:val="00961C40"/>
    <w:rsid w:val="00961ED8"/>
    <w:rsid w:val="009705E9"/>
    <w:rsid w:val="00972F8F"/>
    <w:rsid w:val="009762CC"/>
    <w:rsid w:val="00977F01"/>
    <w:rsid w:val="009820DC"/>
    <w:rsid w:val="0098295F"/>
    <w:rsid w:val="009829A0"/>
    <w:rsid w:val="00984837"/>
    <w:rsid w:val="00985AA7"/>
    <w:rsid w:val="009860CF"/>
    <w:rsid w:val="00987E0A"/>
    <w:rsid w:val="009944C8"/>
    <w:rsid w:val="00994E98"/>
    <w:rsid w:val="009A6CB1"/>
    <w:rsid w:val="009B05B1"/>
    <w:rsid w:val="009B1C02"/>
    <w:rsid w:val="009C1D4D"/>
    <w:rsid w:val="009D52E8"/>
    <w:rsid w:val="009D5AEF"/>
    <w:rsid w:val="009E4FEC"/>
    <w:rsid w:val="009E6341"/>
    <w:rsid w:val="009E67C4"/>
    <w:rsid w:val="009F51C0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207BF"/>
    <w:rsid w:val="00A21485"/>
    <w:rsid w:val="00A22699"/>
    <w:rsid w:val="00A23377"/>
    <w:rsid w:val="00A311BC"/>
    <w:rsid w:val="00A334AA"/>
    <w:rsid w:val="00A36D6A"/>
    <w:rsid w:val="00A402F9"/>
    <w:rsid w:val="00A40AC1"/>
    <w:rsid w:val="00A42A30"/>
    <w:rsid w:val="00A459BC"/>
    <w:rsid w:val="00A47E93"/>
    <w:rsid w:val="00A51D5B"/>
    <w:rsid w:val="00A53A0D"/>
    <w:rsid w:val="00A56251"/>
    <w:rsid w:val="00A64278"/>
    <w:rsid w:val="00A643E7"/>
    <w:rsid w:val="00A70322"/>
    <w:rsid w:val="00A713D0"/>
    <w:rsid w:val="00A72468"/>
    <w:rsid w:val="00A8010D"/>
    <w:rsid w:val="00A80BB1"/>
    <w:rsid w:val="00A847EE"/>
    <w:rsid w:val="00A8666B"/>
    <w:rsid w:val="00A87817"/>
    <w:rsid w:val="00A92834"/>
    <w:rsid w:val="00A95104"/>
    <w:rsid w:val="00A95FBE"/>
    <w:rsid w:val="00AA0938"/>
    <w:rsid w:val="00AA1B38"/>
    <w:rsid w:val="00AA27C6"/>
    <w:rsid w:val="00AA44C5"/>
    <w:rsid w:val="00AA4BE3"/>
    <w:rsid w:val="00AB0AAE"/>
    <w:rsid w:val="00AB0C75"/>
    <w:rsid w:val="00AB0E73"/>
    <w:rsid w:val="00AB262C"/>
    <w:rsid w:val="00AB2A0A"/>
    <w:rsid w:val="00AB3C48"/>
    <w:rsid w:val="00AC0E2D"/>
    <w:rsid w:val="00AC4987"/>
    <w:rsid w:val="00AC4FE5"/>
    <w:rsid w:val="00AD13D7"/>
    <w:rsid w:val="00AD2E5B"/>
    <w:rsid w:val="00AD51AA"/>
    <w:rsid w:val="00AD5DD5"/>
    <w:rsid w:val="00AD5ECB"/>
    <w:rsid w:val="00AE0954"/>
    <w:rsid w:val="00AE10BA"/>
    <w:rsid w:val="00AE69E9"/>
    <w:rsid w:val="00AE73D0"/>
    <w:rsid w:val="00AF3CF9"/>
    <w:rsid w:val="00B01660"/>
    <w:rsid w:val="00B0274B"/>
    <w:rsid w:val="00B14A37"/>
    <w:rsid w:val="00B1596B"/>
    <w:rsid w:val="00B20EDC"/>
    <w:rsid w:val="00B2571D"/>
    <w:rsid w:val="00B308DA"/>
    <w:rsid w:val="00B31BCA"/>
    <w:rsid w:val="00B35567"/>
    <w:rsid w:val="00B37647"/>
    <w:rsid w:val="00B37910"/>
    <w:rsid w:val="00B40A34"/>
    <w:rsid w:val="00B43129"/>
    <w:rsid w:val="00B54301"/>
    <w:rsid w:val="00B555A6"/>
    <w:rsid w:val="00B55CE5"/>
    <w:rsid w:val="00B568A1"/>
    <w:rsid w:val="00B60A00"/>
    <w:rsid w:val="00B60BA3"/>
    <w:rsid w:val="00B62280"/>
    <w:rsid w:val="00B71340"/>
    <w:rsid w:val="00B84179"/>
    <w:rsid w:val="00B84C25"/>
    <w:rsid w:val="00B86D76"/>
    <w:rsid w:val="00B91D7E"/>
    <w:rsid w:val="00B92C22"/>
    <w:rsid w:val="00B93314"/>
    <w:rsid w:val="00B9337F"/>
    <w:rsid w:val="00B95FDC"/>
    <w:rsid w:val="00BA0B46"/>
    <w:rsid w:val="00BA5104"/>
    <w:rsid w:val="00BC11D9"/>
    <w:rsid w:val="00BC2B3D"/>
    <w:rsid w:val="00BD2393"/>
    <w:rsid w:val="00BE03AA"/>
    <w:rsid w:val="00BF0688"/>
    <w:rsid w:val="00BF209A"/>
    <w:rsid w:val="00C00043"/>
    <w:rsid w:val="00C121A8"/>
    <w:rsid w:val="00C1290D"/>
    <w:rsid w:val="00C13790"/>
    <w:rsid w:val="00C16352"/>
    <w:rsid w:val="00C25262"/>
    <w:rsid w:val="00C25FF4"/>
    <w:rsid w:val="00C26D09"/>
    <w:rsid w:val="00C27C60"/>
    <w:rsid w:val="00C30DB8"/>
    <w:rsid w:val="00C32125"/>
    <w:rsid w:val="00C34CC0"/>
    <w:rsid w:val="00C40710"/>
    <w:rsid w:val="00C40E64"/>
    <w:rsid w:val="00C44287"/>
    <w:rsid w:val="00C4530D"/>
    <w:rsid w:val="00C5041F"/>
    <w:rsid w:val="00C60FA0"/>
    <w:rsid w:val="00C70BDB"/>
    <w:rsid w:val="00C71C4A"/>
    <w:rsid w:val="00C74190"/>
    <w:rsid w:val="00C75783"/>
    <w:rsid w:val="00C765B8"/>
    <w:rsid w:val="00C8026A"/>
    <w:rsid w:val="00C85D78"/>
    <w:rsid w:val="00C9290B"/>
    <w:rsid w:val="00CA1E62"/>
    <w:rsid w:val="00CA5252"/>
    <w:rsid w:val="00CA7D0C"/>
    <w:rsid w:val="00CC0801"/>
    <w:rsid w:val="00CC1061"/>
    <w:rsid w:val="00CC422E"/>
    <w:rsid w:val="00CC5026"/>
    <w:rsid w:val="00CD0C45"/>
    <w:rsid w:val="00CD2863"/>
    <w:rsid w:val="00CE3EB5"/>
    <w:rsid w:val="00CF0333"/>
    <w:rsid w:val="00CF0932"/>
    <w:rsid w:val="00CF1D98"/>
    <w:rsid w:val="00CF245A"/>
    <w:rsid w:val="00CF36C3"/>
    <w:rsid w:val="00CF3FE1"/>
    <w:rsid w:val="00CF6787"/>
    <w:rsid w:val="00D0386F"/>
    <w:rsid w:val="00D10B83"/>
    <w:rsid w:val="00D16F3A"/>
    <w:rsid w:val="00D2384C"/>
    <w:rsid w:val="00D24A7C"/>
    <w:rsid w:val="00D2525F"/>
    <w:rsid w:val="00D25C20"/>
    <w:rsid w:val="00D25E4E"/>
    <w:rsid w:val="00D3318C"/>
    <w:rsid w:val="00D33990"/>
    <w:rsid w:val="00D36A9C"/>
    <w:rsid w:val="00D44434"/>
    <w:rsid w:val="00D468D3"/>
    <w:rsid w:val="00D46DA8"/>
    <w:rsid w:val="00D4779C"/>
    <w:rsid w:val="00D53DC5"/>
    <w:rsid w:val="00D552F3"/>
    <w:rsid w:val="00D577ED"/>
    <w:rsid w:val="00D604FD"/>
    <w:rsid w:val="00D61CE0"/>
    <w:rsid w:val="00D62242"/>
    <w:rsid w:val="00D64715"/>
    <w:rsid w:val="00D65DB6"/>
    <w:rsid w:val="00D709DF"/>
    <w:rsid w:val="00D84088"/>
    <w:rsid w:val="00D85838"/>
    <w:rsid w:val="00D9021D"/>
    <w:rsid w:val="00D91690"/>
    <w:rsid w:val="00D9315D"/>
    <w:rsid w:val="00D97057"/>
    <w:rsid w:val="00DA370A"/>
    <w:rsid w:val="00DB2AE2"/>
    <w:rsid w:val="00DB439C"/>
    <w:rsid w:val="00DC2C46"/>
    <w:rsid w:val="00DC3A21"/>
    <w:rsid w:val="00DD2C86"/>
    <w:rsid w:val="00DD39AD"/>
    <w:rsid w:val="00DD52A0"/>
    <w:rsid w:val="00DD57EA"/>
    <w:rsid w:val="00DD64B9"/>
    <w:rsid w:val="00DE5A42"/>
    <w:rsid w:val="00DE6208"/>
    <w:rsid w:val="00DF46CE"/>
    <w:rsid w:val="00DF4CC2"/>
    <w:rsid w:val="00DF5231"/>
    <w:rsid w:val="00DF7805"/>
    <w:rsid w:val="00E028E8"/>
    <w:rsid w:val="00E02D63"/>
    <w:rsid w:val="00E05C8C"/>
    <w:rsid w:val="00E078F2"/>
    <w:rsid w:val="00E16C95"/>
    <w:rsid w:val="00E171E6"/>
    <w:rsid w:val="00E206C9"/>
    <w:rsid w:val="00E2163E"/>
    <w:rsid w:val="00E22CA3"/>
    <w:rsid w:val="00E239FF"/>
    <w:rsid w:val="00E24390"/>
    <w:rsid w:val="00E27666"/>
    <w:rsid w:val="00E35016"/>
    <w:rsid w:val="00E360F9"/>
    <w:rsid w:val="00E42A78"/>
    <w:rsid w:val="00E42E67"/>
    <w:rsid w:val="00E443BA"/>
    <w:rsid w:val="00E454FE"/>
    <w:rsid w:val="00E505C3"/>
    <w:rsid w:val="00E5467E"/>
    <w:rsid w:val="00E664AF"/>
    <w:rsid w:val="00E70765"/>
    <w:rsid w:val="00E745B0"/>
    <w:rsid w:val="00E755FE"/>
    <w:rsid w:val="00E75D11"/>
    <w:rsid w:val="00E803B1"/>
    <w:rsid w:val="00E827BD"/>
    <w:rsid w:val="00E82C44"/>
    <w:rsid w:val="00E8577A"/>
    <w:rsid w:val="00E86389"/>
    <w:rsid w:val="00EA5A29"/>
    <w:rsid w:val="00EB3640"/>
    <w:rsid w:val="00EB738F"/>
    <w:rsid w:val="00EC0316"/>
    <w:rsid w:val="00EC1FF7"/>
    <w:rsid w:val="00EC20FA"/>
    <w:rsid w:val="00EC5A66"/>
    <w:rsid w:val="00EC6CFB"/>
    <w:rsid w:val="00ED476D"/>
    <w:rsid w:val="00ED4BA1"/>
    <w:rsid w:val="00EE0AED"/>
    <w:rsid w:val="00EE1137"/>
    <w:rsid w:val="00EE1567"/>
    <w:rsid w:val="00EE3343"/>
    <w:rsid w:val="00F076AC"/>
    <w:rsid w:val="00F10F6B"/>
    <w:rsid w:val="00F11424"/>
    <w:rsid w:val="00F11D7D"/>
    <w:rsid w:val="00F14624"/>
    <w:rsid w:val="00F16453"/>
    <w:rsid w:val="00F16EBB"/>
    <w:rsid w:val="00F20447"/>
    <w:rsid w:val="00F21F30"/>
    <w:rsid w:val="00F363C0"/>
    <w:rsid w:val="00F41614"/>
    <w:rsid w:val="00F41D8D"/>
    <w:rsid w:val="00F421B7"/>
    <w:rsid w:val="00F455E1"/>
    <w:rsid w:val="00F46B5D"/>
    <w:rsid w:val="00F566A4"/>
    <w:rsid w:val="00F56CCD"/>
    <w:rsid w:val="00F6642F"/>
    <w:rsid w:val="00F72F49"/>
    <w:rsid w:val="00F768B1"/>
    <w:rsid w:val="00F80B23"/>
    <w:rsid w:val="00F83346"/>
    <w:rsid w:val="00F865D7"/>
    <w:rsid w:val="00F87F27"/>
    <w:rsid w:val="00F94574"/>
    <w:rsid w:val="00F95C18"/>
    <w:rsid w:val="00FA2FDC"/>
    <w:rsid w:val="00FA33AE"/>
    <w:rsid w:val="00FB1D73"/>
    <w:rsid w:val="00FB2112"/>
    <w:rsid w:val="00FB2F06"/>
    <w:rsid w:val="00FB5839"/>
    <w:rsid w:val="00FC777E"/>
    <w:rsid w:val="00FD10BC"/>
    <w:rsid w:val="00FE4C43"/>
    <w:rsid w:val="00FF1AA0"/>
    <w:rsid w:val="00FF2F22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F865D7"/>
    <w:pPr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2C3BB9"/>
    <w:rPr>
      <w:rFonts w:ascii="Times New Roman" w:hAnsi="Times New Roman"/>
      <w:sz w:val="28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51D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F1AA0"/>
    <w:rPr>
      <w:sz w:val="22"/>
      <w:szCs w:val="22"/>
    </w:rPr>
  </w:style>
  <w:style w:type="character" w:styleId="a8">
    <w:name w:val="page number"/>
    <w:basedOn w:val="a0"/>
    <w:rsid w:val="00A51D5B"/>
  </w:style>
  <w:style w:type="paragraph" w:styleId="a9">
    <w:name w:val="footer"/>
    <w:basedOn w:val="a"/>
    <w:link w:val="aa"/>
    <w:uiPriority w:val="99"/>
    <w:rsid w:val="00A51D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4727B1"/>
    <w:rPr>
      <w:sz w:val="22"/>
      <w:szCs w:val="22"/>
    </w:rPr>
  </w:style>
  <w:style w:type="paragraph" w:styleId="ab">
    <w:name w:val="Document Map"/>
    <w:basedOn w:val="a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F865D7"/>
    <w:pPr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2C3BB9"/>
    <w:rPr>
      <w:rFonts w:ascii="Times New Roman" w:hAnsi="Times New Roman"/>
      <w:sz w:val="28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51D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F1AA0"/>
    <w:rPr>
      <w:sz w:val="22"/>
      <w:szCs w:val="22"/>
    </w:rPr>
  </w:style>
  <w:style w:type="character" w:styleId="a8">
    <w:name w:val="page number"/>
    <w:basedOn w:val="a0"/>
    <w:rsid w:val="00A51D5B"/>
  </w:style>
  <w:style w:type="paragraph" w:styleId="a9">
    <w:name w:val="footer"/>
    <w:basedOn w:val="a"/>
    <w:link w:val="aa"/>
    <w:uiPriority w:val="99"/>
    <w:rsid w:val="00A51D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4727B1"/>
    <w:rPr>
      <w:sz w:val="22"/>
      <w:szCs w:val="22"/>
    </w:rPr>
  </w:style>
  <w:style w:type="paragraph" w:styleId="ab">
    <w:name w:val="Document Map"/>
    <w:basedOn w:val="a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BEE45C0F196C11DF73F063DBF8536FC316646F8836D6D3227EA420619C3B97345950ABC8B7EFC6218E42v4Z4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BEE45C0F196C11DF73F060C9940460C41F386B8932DC807C21FF7D369531C0731609EA8FvBZC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CBEE45C0F196C11DF73F063DBF8536FC316646F8836D6D3227EA420619C3B97345950ABC8B7EFC6218E42v4Z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BEE45C0F196C11DF73F060C9940460C41F386B8932DC807C21FF7D369531C0731609EA8FvBZC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27</Pages>
  <Words>6585</Words>
  <Characters>37538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44035</CharactersWithSpaces>
  <SharedDoc>false</SharedDoc>
  <HLinks>
    <vt:vector size="24" baseType="variant"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consultantplus://offline/ref=2CBEE45C0F196C11DF73F063DBF8536FC316646F8836D6D3227EA420619C3B97345950ABC8B7EFC6218E42v4Z4F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consultantplus://offline/ref=2CBEE45C0F196C11DF73F060C9940460C41F386B8932DC807C21FF7D369531C0731609EA8FvBZCF</vt:lpwstr>
      </vt:variant>
      <vt:variant>
        <vt:lpwstr/>
      </vt:variant>
      <vt:variant>
        <vt:i4>4915210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consultantplus://offline/ref=2CBEE45C0F196C11DF73F063DBF8536FC316646F8836D6D3227EA420619C3B97345950ABC8B7EFC6218E42v4Z4F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consultantplus://offline/ref=2CBEE45C0F196C11DF73F060C9940460C41F386B8932DC807C21FF7D369531C0731609EA8FvBZCF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57</cp:revision>
  <cp:lastPrinted>2012-10-19T08:21:00Z</cp:lastPrinted>
  <dcterms:created xsi:type="dcterms:W3CDTF">2012-10-17T05:56:00Z</dcterms:created>
  <dcterms:modified xsi:type="dcterms:W3CDTF">2012-10-19T08:21:00Z</dcterms:modified>
</cp:coreProperties>
</file>